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7" w:rsidRPr="008F15E7" w:rsidRDefault="008F15E7" w:rsidP="008F15E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ПРОЕКТ</w:t>
      </w:r>
    </w:p>
    <w:p w:rsidR="008F15E7" w:rsidRPr="008F15E7" w:rsidRDefault="008F15E7" w:rsidP="008F15E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АДМИНИСТРАЦИЯ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БОЛЬШЕМОРДОВСКО-ПОШАТСКОГО СЕЛЬСКОГО ПОСЕЛЕНИЯ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ЕЛЬНИКОВСКОГО МУНИЦИПАЛЬНОГО РАЙОНА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РЕСПУБЛИКИ МОРДОВИЯ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proofErr w:type="gramStart"/>
      <w:r w:rsidRPr="008F15E7">
        <w:rPr>
          <w:rFonts w:ascii="Times New Roman" w:hAnsi="Times New Roman"/>
          <w:b/>
          <w:color w:val="000000"/>
        </w:rPr>
        <w:t>П</w:t>
      </w:r>
      <w:proofErr w:type="gramEnd"/>
      <w:r w:rsidRPr="008F15E7">
        <w:rPr>
          <w:rFonts w:ascii="Times New Roman" w:hAnsi="Times New Roman"/>
          <w:b/>
          <w:color w:val="000000"/>
        </w:rPr>
        <w:t xml:space="preserve"> О С Т А Н О В Л Е Н И Е</w:t>
      </w:r>
    </w:p>
    <w:p w:rsidR="008F15E7" w:rsidRPr="008F15E7" w:rsidRDefault="008F15E7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5E7">
        <w:rPr>
          <w:rFonts w:ascii="Times New Roman" w:hAnsi="Times New Roman" w:cs="Times New Roman"/>
          <w:color w:val="000000"/>
          <w:sz w:val="24"/>
          <w:szCs w:val="24"/>
        </w:rPr>
        <w:t>от ________  № _____</w:t>
      </w:r>
    </w:p>
    <w:p w:rsidR="008F15E7" w:rsidRPr="008F15E7" w:rsidRDefault="008F15E7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5E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8F15E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8F15E7">
        <w:rPr>
          <w:rFonts w:ascii="Times New Roman" w:hAnsi="Times New Roman" w:cs="Times New Roman"/>
          <w:color w:val="000000"/>
          <w:sz w:val="24"/>
          <w:szCs w:val="24"/>
        </w:rPr>
        <w:t>ольшие Мордовские Пошаты</w:t>
      </w:r>
    </w:p>
    <w:p w:rsidR="00AD1E91" w:rsidRPr="008F15E7" w:rsidRDefault="00AD1E91" w:rsidP="00AD1E9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4004" w:rsidRPr="008F15E7" w:rsidRDefault="00A34004" w:rsidP="005D71B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</w:t>
      </w:r>
    </w:p>
    <w:p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 заключении соглашений о муниципально-частном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партнерстве и концессионных соглашений от имени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Большемордовско-Пошатского</w:t>
      </w:r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 срок, превышающий  срок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действия утвержденных лимитов бюджетных обязательств</w:t>
      </w:r>
    </w:p>
    <w:p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1E49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Бюджетного коде</w:t>
      </w:r>
      <w:r w:rsidR="00AD1E91" w:rsidRPr="00C81E49">
        <w:rPr>
          <w:rFonts w:ascii="Times New Roman" w:hAnsi="Times New Roman" w:cs="Times New Roman"/>
          <w:sz w:val="24"/>
          <w:szCs w:val="24"/>
        </w:rPr>
        <w:t>кса Российской Федерации, Уставом</w:t>
      </w: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  <w:r w:rsidR="005D71BF" w:rsidRPr="00C81E49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 </w:t>
      </w:r>
      <w:r w:rsidR="005D71BF" w:rsidRPr="00C81E49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8F15E7" w:rsidRPr="00C81E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15E7" w:rsidRPr="00C81E4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1.</w:t>
      </w:r>
      <w:r w:rsidR="00B16D65" w:rsidRPr="00C81E49">
        <w:rPr>
          <w:rFonts w:ascii="Times New Roman" w:hAnsi="Times New Roman" w:cs="Times New Roman"/>
          <w:sz w:val="24"/>
          <w:szCs w:val="24"/>
        </w:rPr>
        <w:t xml:space="preserve"> </w:t>
      </w:r>
      <w:r w:rsidRPr="00C81E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ar33" w:history="1">
        <w:r w:rsidRPr="00C81E4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соглашений о муниципально</w:t>
      </w:r>
      <w:r w:rsidR="00AD1E91" w:rsidRPr="00C81E49">
        <w:rPr>
          <w:rFonts w:ascii="Times New Roman" w:hAnsi="Times New Roman" w:cs="Times New Roman"/>
          <w:sz w:val="24"/>
          <w:szCs w:val="24"/>
        </w:rPr>
        <w:t>-</w:t>
      </w:r>
      <w:r w:rsidRPr="00C81E49">
        <w:rPr>
          <w:rFonts w:ascii="Times New Roman" w:hAnsi="Times New Roman" w:cs="Times New Roman"/>
          <w:sz w:val="24"/>
          <w:szCs w:val="24"/>
        </w:rPr>
        <w:t xml:space="preserve">частном партнерстве и концессионных соглашений от имени </w:t>
      </w:r>
      <w:r w:rsidR="005D71BF" w:rsidRPr="00C81E49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81E49">
        <w:rPr>
          <w:rFonts w:ascii="Times New Roman" w:hAnsi="Times New Roman" w:cs="Times New Roman"/>
          <w:sz w:val="24"/>
          <w:szCs w:val="24"/>
        </w:rPr>
        <w:t>на срок, превышающий срок действия утвержденных лимитов бюджетных обязательств согласно приложению.</w:t>
      </w:r>
    </w:p>
    <w:p w:rsidR="00C81E49" w:rsidRPr="00C81E49" w:rsidRDefault="00C81E49" w:rsidP="00C81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Ельниковского  муниципального района</w:t>
      </w:r>
    </w:p>
    <w:p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71BF" w:rsidRPr="008F15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15E7">
        <w:rPr>
          <w:rFonts w:ascii="Times New Roman" w:hAnsi="Times New Roman" w:cs="Times New Roman"/>
          <w:sz w:val="24"/>
          <w:szCs w:val="24"/>
        </w:rPr>
        <w:t xml:space="preserve">   </w:t>
      </w:r>
      <w:r w:rsidR="005D71BF" w:rsidRPr="008F15E7">
        <w:rPr>
          <w:rFonts w:ascii="Times New Roman" w:eastAsia="Times New Roman" w:hAnsi="Times New Roman" w:cs="Times New Roman"/>
          <w:sz w:val="24"/>
          <w:szCs w:val="24"/>
        </w:rPr>
        <w:t>Р.А.Кремчеев</w:t>
      </w:r>
    </w:p>
    <w:p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B8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E49" w:rsidRDefault="00C81E49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P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D1E91" w:rsidRPr="008F15E7" w:rsidRDefault="00AD1E91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34004" w:rsidRPr="008F15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от </w:t>
      </w:r>
      <w:r w:rsidR="008F15E7">
        <w:rPr>
          <w:rFonts w:ascii="Times New Roman" w:hAnsi="Times New Roman" w:cs="Times New Roman"/>
          <w:sz w:val="24"/>
          <w:szCs w:val="24"/>
        </w:rPr>
        <w:t>__________ №___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</w:p>
    <w:p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принятия решений о заключении соглашений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 xml:space="preserve">о муниципально-частном партнерстве и </w:t>
      </w:r>
      <w:proofErr w:type="gramStart"/>
      <w:r w:rsidRPr="008F15E7">
        <w:rPr>
          <w:rFonts w:ascii="Times New Roman" w:hAnsi="Times New Roman" w:cs="Times New Roman"/>
          <w:b/>
          <w:sz w:val="24"/>
          <w:szCs w:val="24"/>
        </w:rPr>
        <w:t>концессионных</w:t>
      </w:r>
      <w:proofErr w:type="gramEnd"/>
    </w:p>
    <w:p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 xml:space="preserve">соглашений от имени 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 срок,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превышающий срок действия утвержденных лимитов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1.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</w:t>
      </w:r>
      <w:hyperlink r:id="rId7" w:history="1">
        <w:r w:rsidRPr="008F15E7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определяет правила принятия решений о заключении соглашений о муниципально-частном партнерстве, публичным партнером в которых 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заключаемых в соответствии с законодательством Российской Федерации </w:t>
      </w:r>
      <w:r w:rsidR="00800D73" w:rsidRPr="008F15E7">
        <w:rPr>
          <w:rFonts w:ascii="Times New Roman" w:hAnsi="Times New Roman" w:cs="Times New Roman"/>
          <w:sz w:val="24"/>
          <w:szCs w:val="24"/>
        </w:rPr>
        <w:t xml:space="preserve">о </w:t>
      </w:r>
      <w:r w:rsidRPr="008F15E7">
        <w:rPr>
          <w:rFonts w:ascii="Times New Roman" w:hAnsi="Times New Roman" w:cs="Times New Roman"/>
          <w:sz w:val="24"/>
          <w:szCs w:val="24"/>
        </w:rPr>
        <w:t xml:space="preserve">муниципально-частном партнерстве, и концессионных соглашений, концедентом по которым выступает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>, заключаемых в соответствии с законодательством Российской Федерации о концессионных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, на срок, превышающий в случаях, установленных Бюджетным </w:t>
      </w:r>
      <w:hyperlink r:id="rId8" w:history="1">
        <w:r w:rsidRPr="008F15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Российской Федерации, срок действия утвержденных лимитов бюджетных обязательств.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2.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партнерства, публичным партнером в котором 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на срок, превышающий срок действия утвержденных лимитов бюджетных обязательств (далее - проект муниципально-частного партнерства), принимается администрацией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в отношении технологически связанного между собой недвижимого имущества или недвижимого имущества и движимого имущества (далее - объект соглашения о муниципально-частном партнерстве).</w:t>
      </w:r>
      <w:proofErr w:type="gramEnd"/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соглашения о муниципально-частном партнерстве, в отношении которых может быть заключено соглашение о муниципально-частном партнерстве, определяется в соответствии со </w:t>
      </w:r>
      <w:hyperlink r:id="rId9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от имени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которое принадлежит или будет принадлежать </w:t>
      </w:r>
      <w:r w:rsidR="008F15E7">
        <w:rPr>
          <w:rFonts w:ascii="Times New Roman" w:hAnsi="Times New Roman" w:cs="Times New Roman"/>
          <w:sz w:val="24"/>
          <w:szCs w:val="24"/>
        </w:rPr>
        <w:t>Большемордовско-Пошатскому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Соглашения о муниципально-частном партнерстве, публичным партнером в которых 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концессионные соглашения, концедентом по которым </w:t>
      </w:r>
      <w:r w:rsidR="006C0775" w:rsidRPr="008F15E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быть заключены на срок, превышающий срок действия утвержденных получателю средств бюджета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 основании решений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реализации проектов муниципально-частного партнерства, принимаемых в соответствии с законодательством Российской Федерации о муниципально-частном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>партнерстве,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или ведомственных целевых программ (далее - программа) на срок и в пределах средств, предусмотренных соответствующими программами.</w:t>
      </w:r>
      <w:proofErr w:type="gramEnd"/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4.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</w:t>
      </w:r>
      <w:r w:rsidRPr="008F15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00D73" w:rsidRPr="008F15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0D73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 если предполагаемый срок действия соглашения о муниципально-частном партнерстве, концессионного соглашения, заключаемых в рамках программ, превышает срок реализации указанных программ, такое соглашение о муниципально-частном партнерстве, концессионное соглашение может быть заключено на основании постановления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о реализации проекта муниципально-частного партнерства, принимаемого в соответствии с законодательством Российской Федерации о муниципально-частном партнерстве,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Согласование проектов постановлений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соглашения о муниципально-частном партнерстве, концессионного соглашения осуществляется в порядке, установленном Инструкцией по делопроизводству в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5.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Концессионные соглашения, концедентом по которым выступает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заключаться на срок, превышающий срок действия утвержденных лимитов бюджетных обязательств, на основании </w:t>
      </w:r>
      <w:r w:rsidR="00B16D65" w:rsidRPr="008F15E7">
        <w:rPr>
          <w:rFonts w:ascii="Times New Roman" w:hAnsi="Times New Roman" w:cs="Times New Roman"/>
          <w:sz w:val="24"/>
          <w:szCs w:val="24"/>
        </w:rPr>
        <w:t>постановлений</w:t>
      </w:r>
      <w:r w:rsidRPr="008F15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на соответствующие цели в муниципальных или ведомственных целевых программах, предусматривающих осуществление бюджетных инвестиций в объекты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6.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Предельный объем средств, предусмотренный на исполнение обязательств по соглашению о муниципально-частном партнерстве, концессионному соглашению в текущем финансовом году и плановом периоде не может превышать объем бюджетных ассигнований, предусмотренных решением Совета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на соответствующий финансовый год и на плановый период.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7.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 должно соответствовать требованиям, установленным </w:t>
      </w:r>
      <w:hyperlink r:id="rId12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3 статьи 10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8.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должно соответствовать требованиям, установленным </w:t>
      </w:r>
      <w:hyperlink r:id="rId13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2 статьи 22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:rsidR="00A34004" w:rsidRPr="008F15E7" w:rsidRDefault="00A34004">
      <w:pPr>
        <w:rPr>
          <w:rFonts w:ascii="Times New Roman" w:hAnsi="Times New Roman" w:cs="Times New Roman"/>
          <w:sz w:val="24"/>
          <w:szCs w:val="24"/>
        </w:rPr>
      </w:pPr>
    </w:p>
    <w:sectPr w:rsidR="00A34004" w:rsidRPr="008F15E7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515"/>
    <w:rsid w:val="000910AA"/>
    <w:rsid w:val="001117AF"/>
    <w:rsid w:val="00121BDB"/>
    <w:rsid w:val="00165259"/>
    <w:rsid w:val="0019075A"/>
    <w:rsid w:val="001E3442"/>
    <w:rsid w:val="00206C1B"/>
    <w:rsid w:val="00223342"/>
    <w:rsid w:val="00241665"/>
    <w:rsid w:val="00245B02"/>
    <w:rsid w:val="00410A51"/>
    <w:rsid w:val="00563F30"/>
    <w:rsid w:val="0058746C"/>
    <w:rsid w:val="005D71BF"/>
    <w:rsid w:val="005F26FA"/>
    <w:rsid w:val="00623A63"/>
    <w:rsid w:val="006660C3"/>
    <w:rsid w:val="006C0775"/>
    <w:rsid w:val="0071079F"/>
    <w:rsid w:val="00780507"/>
    <w:rsid w:val="007A2626"/>
    <w:rsid w:val="007B0A49"/>
    <w:rsid w:val="00800D73"/>
    <w:rsid w:val="008F15E7"/>
    <w:rsid w:val="0095779A"/>
    <w:rsid w:val="00976F0E"/>
    <w:rsid w:val="009A7947"/>
    <w:rsid w:val="00A07AB5"/>
    <w:rsid w:val="00A253C8"/>
    <w:rsid w:val="00A34004"/>
    <w:rsid w:val="00AD1E91"/>
    <w:rsid w:val="00B16D65"/>
    <w:rsid w:val="00C81E49"/>
    <w:rsid w:val="00C85515"/>
    <w:rsid w:val="00CC0B51"/>
    <w:rsid w:val="00D148E2"/>
    <w:rsid w:val="00D14FDB"/>
    <w:rsid w:val="00D55793"/>
    <w:rsid w:val="00DA41D5"/>
    <w:rsid w:val="00DE4F63"/>
    <w:rsid w:val="00E9662D"/>
    <w:rsid w:val="00EF0B87"/>
    <w:rsid w:val="00F32A8E"/>
    <w:rsid w:val="00FA38A8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next w:val="a"/>
    <w:rsid w:val="008F15E7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808E-E389-486F-9BD3-8604FBAF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2020-06-02T13:11:00Z</cp:lastPrinted>
  <dcterms:created xsi:type="dcterms:W3CDTF">2019-10-10T11:18:00Z</dcterms:created>
  <dcterms:modified xsi:type="dcterms:W3CDTF">2020-09-25T08:39:00Z</dcterms:modified>
</cp:coreProperties>
</file>