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E" w:rsidRPr="000C357A" w:rsidRDefault="00C6562E" w:rsidP="00C6562E">
      <w:pPr>
        <w:pStyle w:val="remind-box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</w:pPr>
      <w:r w:rsidRPr="000C357A">
        <w:rPr>
          <w:rStyle w:val="a3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  <w:t>Экологическая безопасность</w:t>
      </w:r>
    </w:p>
    <w:p w:rsidR="00C6562E" w:rsidRPr="00C6562E" w:rsidRDefault="00DE24CC" w:rsidP="00C6562E">
      <w:pPr>
        <w:pStyle w:val="remind-box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</w:pPr>
      <w:r>
        <w:rPr>
          <w:rStyle w:val="a3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  <w:t>Природоохранны</w:t>
      </w:r>
      <w:r w:rsidR="00C6562E">
        <w:rPr>
          <w:rStyle w:val="a3"/>
          <w:rFonts w:ascii="MS PMincho" w:eastAsia="MS PMincho" w:hAnsi="MS PMincho" w:cs="MV Boli"/>
          <w:color w:val="FF0000"/>
          <w:sz w:val="28"/>
          <w:szCs w:val="28"/>
          <w:highlight w:val="yellow"/>
          <w:bdr w:val="none" w:sz="0" w:space="0" w:color="auto" w:frame="1"/>
        </w:rPr>
        <w:t xml:space="preserve">е законодательства </w:t>
      </w:r>
    </w:p>
    <w:p w:rsidR="00C6562E" w:rsidRDefault="00C6562E" w:rsidP="00C6562E">
      <w:pPr>
        <w:widowControl/>
        <w:shd w:val="clear" w:color="auto" w:fill="FBFBFB"/>
        <w:suppressAutoHyphens w:val="0"/>
        <w:spacing w:line="330" w:lineRule="atLeast"/>
        <w:jc w:val="center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740A8" w:rsidRPr="004740A8" w:rsidRDefault="00C6562E" w:rsidP="004740A8">
      <w:pPr>
        <w:widowControl/>
        <w:shd w:val="clear" w:color="auto" w:fill="FBFBFB"/>
        <w:suppressAutoHyphens w:val="0"/>
        <w:spacing w:line="330" w:lineRule="atLeast"/>
        <w:ind w:firstLine="567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В природоохранное законодательство входят</w:t>
      </w:r>
      <w:r w:rsidR="004740A8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:</w:t>
      </w: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4740A8" w:rsidRPr="004740A8" w:rsidRDefault="004740A8" w:rsidP="00C6562E">
      <w:pPr>
        <w:widowControl/>
        <w:shd w:val="clear" w:color="auto" w:fill="FBFBFB"/>
        <w:suppressAutoHyphens w:val="0"/>
        <w:spacing w:line="330" w:lineRule="atLeast"/>
        <w:ind w:firstLine="567"/>
        <w:jc w:val="both"/>
        <w:rPr>
          <w:rFonts w:eastAsia="Times New Roman" w:cs="Times New Roman"/>
          <w:color w:val="333333"/>
          <w:kern w:val="0"/>
          <w:sz w:val="16"/>
          <w:szCs w:val="16"/>
          <w:lang w:val="ru-RU" w:eastAsia="ru-RU" w:bidi="ar-SA"/>
        </w:rPr>
      </w:pPr>
    </w:p>
    <w:p w:rsidR="004740A8" w:rsidRDefault="00C6562E" w:rsidP="00C6562E">
      <w:pPr>
        <w:widowControl/>
        <w:shd w:val="clear" w:color="auto" w:fill="FBFBFB"/>
        <w:suppressAutoHyphens w:val="0"/>
        <w:spacing w:line="330" w:lineRule="atLeast"/>
        <w:ind w:firstLine="567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В подсистему </w:t>
      </w:r>
      <w:proofErr w:type="spellStart"/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природоресурсного</w:t>
      </w:r>
      <w:proofErr w:type="spellEnd"/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законодательства входят: </w:t>
      </w:r>
    </w:p>
    <w:p w:rsidR="004740A8" w:rsidRDefault="00C6562E" w:rsidP="004740A8">
      <w:pPr>
        <w:widowControl/>
        <w:shd w:val="clear" w:color="auto" w:fill="FBFBFB"/>
        <w:suppressAutoHyphens w:val="0"/>
        <w:spacing w:line="330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Земельный кодекс</w:t>
      </w:r>
      <w:r w:rsidR="004740A8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РФ (ФЗ № 136 от 25.10.2001 г.);</w:t>
      </w: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</w:p>
    <w:p w:rsidR="004740A8" w:rsidRDefault="00C6562E" w:rsidP="004740A8">
      <w:pPr>
        <w:widowControl/>
        <w:shd w:val="clear" w:color="auto" w:fill="FBFBFB"/>
        <w:suppressAutoHyphens w:val="0"/>
        <w:spacing w:line="330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Закон РФ от 21 февра</w:t>
      </w:r>
      <w:r w:rsidR="004740A8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ля 1992 г. № 2395-1 «О недрах»;</w:t>
      </w:r>
    </w:p>
    <w:p w:rsidR="004740A8" w:rsidRDefault="00C6562E" w:rsidP="004740A8">
      <w:pPr>
        <w:widowControl/>
        <w:shd w:val="clear" w:color="auto" w:fill="FBFBFB"/>
        <w:suppressAutoHyphens w:val="0"/>
        <w:spacing w:line="330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Лесной кодекс </w:t>
      </w:r>
      <w:r w:rsidR="004740A8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РФ (ФЗ № 200 от 04.12.2006 г.);</w:t>
      </w:r>
    </w:p>
    <w:p w:rsidR="004740A8" w:rsidRDefault="00C6562E" w:rsidP="004740A8">
      <w:pPr>
        <w:widowControl/>
        <w:shd w:val="clear" w:color="auto" w:fill="FBFBFB"/>
        <w:suppressAutoHyphens w:val="0"/>
        <w:spacing w:line="330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Водный кодекс</w:t>
      </w:r>
      <w:r w:rsidR="004740A8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РФ (ФЗ № 74 от 03.06.2006 г.);</w:t>
      </w:r>
    </w:p>
    <w:p w:rsidR="00C6562E" w:rsidRDefault="00C6562E" w:rsidP="004740A8">
      <w:pPr>
        <w:widowControl/>
        <w:shd w:val="clear" w:color="auto" w:fill="FBFBFB"/>
        <w:suppressAutoHyphens w:val="0"/>
        <w:spacing w:line="330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  <w:r w:rsidRPr="00C6562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Федеральный закон от 24 апреля 1995 </w:t>
      </w:r>
      <w:r w:rsidRPr="004740A8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г.</w:t>
      </w:r>
      <w:r w:rsidR="004740A8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="004740A8" w:rsidRP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№</w:t>
      </w:r>
      <w:r w:rsid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740A8" w:rsidRPr="004740A8">
        <w:rPr>
          <w:rFonts w:cs="Times New Roman"/>
          <w:bCs/>
          <w:color w:val="333333"/>
          <w:sz w:val="28"/>
          <w:szCs w:val="28"/>
          <w:shd w:val="clear" w:color="auto" w:fill="FFFFFF"/>
          <w:lang w:val="ru-RU"/>
        </w:rPr>
        <w:t>52</w:t>
      </w:r>
      <w:r w:rsidR="004740A8" w:rsidRP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-</w:t>
      </w:r>
      <w:r w:rsidR="004740A8" w:rsidRPr="004740A8">
        <w:rPr>
          <w:rFonts w:cs="Times New Roman"/>
          <w:bCs/>
          <w:color w:val="333333"/>
          <w:sz w:val="28"/>
          <w:szCs w:val="28"/>
          <w:shd w:val="clear" w:color="auto" w:fill="FFFFFF"/>
          <w:lang w:val="ru-RU"/>
        </w:rPr>
        <w:t>ФЗ</w:t>
      </w:r>
      <w:r w:rsidR="004740A8" w:rsidRP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«</w:t>
      </w:r>
      <w:r w:rsidR="004740A8" w:rsidRPr="004740A8">
        <w:rPr>
          <w:rFonts w:cs="Times New Roman"/>
          <w:bCs/>
          <w:color w:val="333333"/>
          <w:sz w:val="28"/>
          <w:szCs w:val="28"/>
          <w:shd w:val="clear" w:color="auto" w:fill="FFFFFF"/>
          <w:lang w:val="ru-RU"/>
        </w:rPr>
        <w:t>О</w:t>
      </w:r>
      <w:r w:rsidR="004740A8" w:rsidRP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740A8" w:rsidRPr="004740A8">
        <w:rPr>
          <w:rFonts w:cs="Times New Roman"/>
          <w:bCs/>
          <w:color w:val="333333"/>
          <w:sz w:val="28"/>
          <w:szCs w:val="28"/>
          <w:shd w:val="clear" w:color="auto" w:fill="FFFFFF"/>
          <w:lang w:val="ru-RU"/>
        </w:rPr>
        <w:t>животном</w:t>
      </w:r>
      <w:r w:rsidR="004740A8" w:rsidRP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740A8" w:rsidRPr="004740A8">
        <w:rPr>
          <w:rFonts w:cs="Times New Roman"/>
          <w:bCs/>
          <w:color w:val="333333"/>
          <w:sz w:val="28"/>
          <w:szCs w:val="28"/>
          <w:shd w:val="clear" w:color="auto" w:fill="FFFFFF"/>
          <w:lang w:val="ru-RU"/>
        </w:rPr>
        <w:t>мире</w:t>
      </w:r>
      <w:r w:rsidR="004740A8" w:rsidRP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»</w:t>
      </w:r>
      <w:r w:rsidR="004740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740A8" w:rsidRPr="004740A8" w:rsidRDefault="004740A8" w:rsidP="00C6562E">
      <w:pPr>
        <w:widowControl/>
        <w:shd w:val="clear" w:color="auto" w:fill="FBFBFB"/>
        <w:suppressAutoHyphens w:val="0"/>
        <w:spacing w:line="330" w:lineRule="atLeast"/>
        <w:ind w:firstLine="567"/>
        <w:jc w:val="both"/>
        <w:rPr>
          <w:rFonts w:eastAsia="Times New Roman" w:cs="Times New Roman"/>
          <w:color w:val="333333"/>
          <w:kern w:val="0"/>
          <w:sz w:val="16"/>
          <w:szCs w:val="16"/>
          <w:lang w:val="ru-RU" w:eastAsia="ru-RU" w:bidi="ar-SA"/>
        </w:rPr>
      </w:pP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В законодательстве РФ по экологии нет единого кодекса. Оно представлено федеральными законами, кодексами по отдельным сферам окружающей среды, а также подзаконными актами,</w:t>
      </w:r>
      <w:r w:rsidR="004740A8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правовыми актами субъектов РФ: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</w:t>
      </w:r>
      <w:r w:rsidR="004740A8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. 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10.01.2002</w:t>
      </w:r>
      <w:r w:rsid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7-ФЗ 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охране окружающей среды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основы государственной политики в области охраны окружающей среды для сохранения биологического разнообразия, природных ресурсов, обеспечения экологической безопасности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23.11.1995</w:t>
      </w:r>
      <w:r w:rsid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 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174-ФЗ 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экологической экспертизе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Регулирует отношения в области государственной экспертизы, направленной на предотвращение негативного воздействия на окружающую среду от хозяйственной или иной деятельности </w:t>
      </w:r>
    </w:p>
    <w:p w:rsidR="00B9517E" w:rsidRDefault="00C6562E" w:rsidP="00B9517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3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09.01.1996</w:t>
      </w:r>
      <w:r w:rsid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3-ФЗ 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радиационной безопасности населения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правовые основы радиационной безопасности для сохранения здоровья населения </w:t>
      </w:r>
    </w:p>
    <w:p w:rsidR="00C6562E" w:rsidRPr="001F6F0A" w:rsidRDefault="00C6562E" w:rsidP="00B9517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4</w:t>
      </w:r>
      <w:r w:rsidR="001F6F0A" w:rsidRP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24.06.1998</w:t>
      </w:r>
      <w:r w:rsid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89-ФЗ </w:t>
      </w:r>
      <w:r w:rsidR="001F6F0A" w:rsidRPr="001F6F0A">
        <w:rPr>
          <w:rFonts w:cs="Times New Roman"/>
          <w:b/>
          <w:lang w:val="ru-RU"/>
        </w:rPr>
        <w:t xml:space="preserve">ФЗ (ред. от 07.04.2020) 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отходах производства и потребления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» </w:t>
      </w:r>
      <w:r w:rsidR="001F6F0A" w:rsidRPr="001F6F0A">
        <w:rPr>
          <w:rFonts w:cs="Times New Roman"/>
          <w:b/>
          <w:sz w:val="28"/>
          <w:szCs w:val="28"/>
          <w:lang w:val="ru-RU"/>
        </w:rPr>
        <w:t xml:space="preserve">(с </w:t>
      </w:r>
      <w:proofErr w:type="spellStart"/>
      <w:r w:rsidR="001F6F0A" w:rsidRPr="001F6F0A">
        <w:rPr>
          <w:rFonts w:cs="Times New Roman"/>
          <w:b/>
          <w:sz w:val="28"/>
          <w:szCs w:val="28"/>
          <w:lang w:val="ru-RU"/>
        </w:rPr>
        <w:t>изм</w:t>
      </w:r>
      <w:proofErr w:type="spellEnd"/>
      <w:r w:rsidR="001F6F0A" w:rsidRPr="001F6F0A">
        <w:rPr>
          <w:rFonts w:cs="Times New Roman"/>
          <w:b/>
          <w:sz w:val="28"/>
          <w:szCs w:val="28"/>
          <w:lang w:val="ru-RU"/>
        </w:rPr>
        <w:t>. и доп., вступ. в силу с 14.06.2020).</w:t>
      </w:r>
      <w:r w:rsidRP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Описывает основы обращения с отходами производства и потребления, их безопасного складирования, переработки без причинения значительного ущерба природе или здоровью граждан </w:t>
      </w:r>
    </w:p>
    <w:p w:rsidR="00B9517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5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19.07.1997</w:t>
      </w:r>
      <w:r w:rsid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109-ФЗ 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 безопасном обращении с пестицидами и </w:t>
      </w:r>
      <w:proofErr w:type="spellStart"/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агрохимикатами</w:t>
      </w:r>
      <w:proofErr w:type="spellEnd"/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правила безопасного обращения с пестицидами и </w:t>
      </w:r>
      <w:proofErr w:type="spellStart"/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агрохимикатами</w:t>
      </w:r>
      <w:proofErr w:type="spellEnd"/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для охраны здоровья населения, природы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6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14.03.1995</w:t>
      </w:r>
      <w:r w:rsid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33-ФЗ 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особо охраняемых природных территориях</w:t>
      </w:r>
      <w:r w:rsidR="001F6F0A" w:rsidRP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1F6F0A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Регламентирует порядок охраны и использования особо охраняемых территорий для сохранения их уникальных экосистем, а также изучение и контроль за изменениями в биосфере, экологическое воспитание населения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7</w:t>
      </w:r>
      <w:r w:rsidR="001F6F0A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23.02.1995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26-ФЗ </w:t>
      </w:r>
      <w:r w:rsidR="001F6F0A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природных лечебных ресурсах, лечебно-оздоровительных местностях и курортах</w:t>
      </w:r>
      <w:r w:rsidR="001F6F0A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принципы государственной политики, регулирует отношения в сфере изучения, использования, развития и охраны природных лечебных ресурсов, лечебно-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lastRenderedPageBreak/>
        <w:t xml:space="preserve">оздоровительных местностей, курортов на территории РФ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8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10.07.2001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92-ФЗ 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специальных экологических прог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раммах реабилитации радиационно-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загрязненных участков территории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особенности регулирования отношений при разработке и реализации экологических пр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ограмм реабилитации радиационно-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загрязненных участков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9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30.11.1995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187-ФЗ 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континентальном шельфе Российской Федерации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статус континентального шельфа, суверенные права и юрисдикцию РФ на ее континентальном шельфе, также другие вопросы, относящиеся к шельфу и деятельности на нем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10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17.12.1998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191-ФЗ 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исключительной экономической зоне Российской Федерации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статус, суверенные права, юрисдикцию, правила пользования исключительной экономической зоны (морской район, находящийся за пределами территориальных вод России)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11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31.07.1998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155-ФЗ 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внутренних морских водах, территориальном море и прилежащей зоне Российской Федерации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статус и правовой режим внутренних морских вод, территориального моря, прилежащей зоны РФ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12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01.05.1999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94-ФЗ 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охране озера Байкал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правовые основы охраны озера Байкал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13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07.05.2001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49-ФЗ 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территориях традиционного природопользования коренных малочисленных народов Севера, Сибири и Дальнего Востока Российской Федерации</w:t>
      </w:r>
      <w:r w:rsidR="00B9517E"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правовые основы образования, охраны, использования территорий традиционного природопользования коренных малочисленных народов Севера, Сибири, Дальнего Востока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14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Земельный кодекс Российской Федерации от 25.10.2001</w:t>
      </w:r>
      <w:r w:rsid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B9517E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136-ФЗ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. 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Рассматривает вопросы: учета земель; охраны земель; охраны жизни и здоровья граждан; платности земли; разграничения территорий по целевому назначению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15</w:t>
      </w:r>
      <w:r w:rsidR="00B9517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24.07.2002</w:t>
      </w:r>
      <w:r w:rsidR="00B9517E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101-ФЗ </w:t>
      </w:r>
      <w:r w:rsidR="00B9517E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обороте земель сельскохозяйственного назначения</w:t>
      </w:r>
      <w:r w:rsidR="00204C40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Регулирует владение, пользование, распоряжение земельными участками из земель сельскохозяйственного назначения, устанавливает правила и ограничения, применяемые к обороту земельных участков или долей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16</w:t>
      </w:r>
      <w:r w:rsidR="00204C40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10.01.1996</w:t>
      </w:r>
      <w:r w:rsidR="00204C40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4-ФЗ </w:t>
      </w:r>
      <w:r w:rsidR="00204C40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мелиорации земель</w:t>
      </w:r>
      <w:r w:rsidR="00204C40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204C40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. 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Устанавливает правовые основы, права и обязанности граждан и хозяйствующих субъектов в области мелиорации (полива)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17</w:t>
      </w:r>
      <w:r w:rsidR="00204C40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От 16.07.1998 </w:t>
      </w:r>
      <w:r w:rsidR="00204C40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г. 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№ 101-ФЗ </w:t>
      </w:r>
      <w:r w:rsidR="00204C40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государственном регулировании обеспечения плодородия земель сельскохозяйственного назначения</w:t>
      </w:r>
      <w:r w:rsidR="00204C40" w:rsidRPr="00204C40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правовые основы государственного регулирования обеспечения плодородия земель сельскохозяйственного назначения, описывает вопросы плодородия, его воспроизводства, деградации, загрязнения почв и другие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18</w:t>
      </w:r>
      <w:r w:rsidR="00204C40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От 18.06.2001</w:t>
      </w:r>
      <w:r w:rsidR="00204C40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г.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№ 78-ФЗ </w:t>
      </w:r>
      <w:r w:rsidR="00204C40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землеустройстве</w:t>
      </w:r>
      <w:r w:rsidR="00204C40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среды, улучшения ландшафтов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19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От 24.07.2007 № 221-ФЗ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кадастровой деятельности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Осуществляет 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lastRenderedPageBreak/>
        <w:t xml:space="preserve">правовое регулирование кадастровой деятельности, описывает правила проведения кадастровых работ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20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Водный кодекс Российской Федерации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Содержит нормы, регулирующие отношения по использованию, охране водных объектов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21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Лесной кодекс Российской Федерации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Лесное законодательство регулирует отношения в области использования, охраны, защиты, воспроизводства лесов, лесоразведения (лесные отношения)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22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Закон РФ от 21.02.1992 № 2395-1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недрах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Регулирует отношения в области геологического изучения, использования, охраны недр, использования отходов добычи полезных ископаемых и перерабатывающих производств, специфических минеральных ресурсов, подземных вод и вод, используемых для производственных или технологических нужд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23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От 21.07.1997 № 112-ФЗ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Об участках недр, право </w:t>
      </w:r>
      <w:proofErr w:type="gramStart"/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пользования</w:t>
      </w:r>
      <w:proofErr w:type="gramEnd"/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которыми может быть предоставлено на условиях раздела продукции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участки недр, в том числе месторождения полезных ископаемых, право пользования которыми может быть предоставлено на условиях раздела продукции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24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От 24.04.1995 № 52-ФЗ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 животном мире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Регулирует отношения в области охраны и использования животного мира, среды его обитания в целях обеспечения биологического разнообразия, создания условий для устойчивого существования животного мира, сохранения генетического фонда диких животных, иной защиты животного мира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25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От 04.05.1999 № 96-ФЗ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охране атмосферного воздуха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правовые основы охраны атмосферного воздуха, направлен на реализацию прав </w:t>
      </w:r>
      <w:proofErr w:type="gramStart"/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граждан</w:t>
      </w:r>
      <w:proofErr w:type="gramEnd"/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на благоприятную окружающую среду и достоверную информацию о ее состоянии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26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От 23.11.2009 № 261-ФЗ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Регулирует отношения по энергосбережению, повышению энергетической эффективности Законодательные акты общего характера, содержащие нормы права по экологии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27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Конституция Российской Федерации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экологические права граждан </w:t>
      </w:r>
    </w:p>
    <w:p w:rsidR="00C6562E" w:rsidRPr="00C6562E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28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Гражданский кодекс Российской Федерации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гражданско-правовую ответственность за нарушение законодательства по экологии, порядок возмещения вреда, причиненного окружающей среде </w:t>
      </w:r>
    </w:p>
    <w:p w:rsidR="00F541D2" w:rsidRDefault="00C6562E" w:rsidP="00C6562E">
      <w:pPr>
        <w:ind w:firstLine="567"/>
        <w:jc w:val="both"/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29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Кодекс об административных правонарушениях РФ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Определяет размеры административных штрафов за нарушение экологического законодательства </w:t>
      </w:r>
    </w:p>
    <w:p w:rsidR="00C6562E" w:rsidRPr="00C6562E" w:rsidRDefault="00C6562E" w:rsidP="00C6562E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30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«</w:t>
      </w:r>
      <w:r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Уголовный кодекс Российской Федерации</w:t>
      </w:r>
      <w:r w:rsidR="00F541D2" w:rsidRPr="00F541D2">
        <w:rPr>
          <w:rFonts w:cs="Times New Roman"/>
          <w:b/>
          <w:color w:val="2B2B2B"/>
          <w:sz w:val="28"/>
          <w:szCs w:val="28"/>
          <w:shd w:val="clear" w:color="auto" w:fill="FFFFFF"/>
          <w:lang w:val="ru-RU"/>
        </w:rPr>
        <w:t>»</w:t>
      </w:r>
      <w:r w:rsidR="00F541D2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Pr="00C6562E">
        <w:rPr>
          <w:rFonts w:cs="Times New Roman"/>
          <w:color w:val="2B2B2B"/>
          <w:sz w:val="28"/>
          <w:szCs w:val="28"/>
          <w:shd w:val="clear" w:color="auto" w:fill="FFFFFF"/>
          <w:lang w:val="ru-RU"/>
        </w:rPr>
        <w:t xml:space="preserve"> Устанавливает уголовную ответственность за тяжкие преступления в сфере экологии</w:t>
      </w:r>
    </w:p>
    <w:p w:rsidR="00C6562E" w:rsidRPr="00C6562E" w:rsidRDefault="00C6562E" w:rsidP="00C6562E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6562E" w:rsidRPr="00C6562E" w:rsidRDefault="00C6562E" w:rsidP="00C6562E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F4314" w:rsidRPr="00C6562E" w:rsidRDefault="003F4314" w:rsidP="00C6562E">
      <w:pPr>
        <w:ind w:firstLine="567"/>
        <w:jc w:val="both"/>
        <w:rPr>
          <w:sz w:val="28"/>
          <w:szCs w:val="28"/>
          <w:lang w:val="ru-RU"/>
        </w:rPr>
      </w:pPr>
    </w:p>
    <w:sectPr w:rsidR="003F4314" w:rsidRPr="00C6562E" w:rsidSect="00DE24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14E"/>
    <w:multiLevelType w:val="multilevel"/>
    <w:tmpl w:val="D47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2E"/>
    <w:rsid w:val="001E008F"/>
    <w:rsid w:val="001F6F0A"/>
    <w:rsid w:val="00204C40"/>
    <w:rsid w:val="003F4314"/>
    <w:rsid w:val="004740A8"/>
    <w:rsid w:val="00AA4F0A"/>
    <w:rsid w:val="00B9517E"/>
    <w:rsid w:val="00C6562E"/>
    <w:rsid w:val="00DE24CC"/>
    <w:rsid w:val="00F541D2"/>
    <w:rsid w:val="00F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62E"/>
    <w:rPr>
      <w:b/>
      <w:bCs/>
    </w:rPr>
  </w:style>
  <w:style w:type="paragraph" w:customStyle="1" w:styleId="remind-box">
    <w:name w:val="remind-box"/>
    <w:basedOn w:val="a"/>
    <w:rsid w:val="00C656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47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2022-02-24T13:02:00Z</dcterms:created>
  <dcterms:modified xsi:type="dcterms:W3CDTF">2022-02-25T06:31:00Z</dcterms:modified>
</cp:coreProperties>
</file>