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1" w:rsidRPr="00C50728" w:rsidRDefault="006F6A31" w:rsidP="006F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2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6A31" w:rsidRPr="00C50728" w:rsidRDefault="00B45601" w:rsidP="00B45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КАНЬГУШАНСКОГО </w:t>
      </w:r>
      <w:r w:rsidR="006F6A31" w:rsidRPr="00C507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6A31" w:rsidRPr="00C50728" w:rsidRDefault="006F6A31" w:rsidP="006F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28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6F6A31" w:rsidRPr="00C50728" w:rsidRDefault="006F6A31" w:rsidP="006F6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28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F6A31" w:rsidRDefault="006F6A31" w:rsidP="006F6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31" w:rsidRDefault="006F6A31" w:rsidP="006F6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A31" w:rsidRDefault="006F6A31" w:rsidP="006F6A3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00B1">
        <w:rPr>
          <w:rFonts w:ascii="Times New Roman" w:hAnsi="Times New Roman" w:cs="Times New Roman"/>
          <w:b/>
          <w:sz w:val="36"/>
          <w:szCs w:val="28"/>
        </w:rPr>
        <w:t>РЕШЕНИЕ</w:t>
      </w:r>
    </w:p>
    <w:p w:rsidR="006F6A31" w:rsidRDefault="006F6A31" w:rsidP="006F6A3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F6A31" w:rsidRDefault="006F6A31" w:rsidP="006F6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                                                                                                     № 67</w:t>
      </w:r>
    </w:p>
    <w:p w:rsidR="002E7E7B" w:rsidRPr="002E7E7B" w:rsidRDefault="002E7E7B" w:rsidP="006F6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Каньгуши</w:t>
      </w:r>
      <w:proofErr w:type="spellEnd"/>
    </w:p>
    <w:p w:rsidR="002E7E7B" w:rsidRPr="002E7E7B" w:rsidRDefault="002E7E7B" w:rsidP="002E7E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Start w:id="0" w:name="Par1"/>
    <w:bookmarkEnd w:id="0"/>
    <w:p w:rsidR="002E7E7B" w:rsidRPr="002E7E7B" w:rsidRDefault="005750E2" w:rsidP="002E7E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2E7E7B"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HYPERLINK "http://municipal.garant.ru/document?id=165624413&amp;sub=0"</w:instrText>
      </w:r>
      <w:r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2E7E7B"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утверждении Положения о порядке назначения и проведения опроса граждан на территории</w:t>
      </w:r>
      <w:r w:rsid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Каньгушанского</w:t>
      </w:r>
      <w:proofErr w:type="spellEnd"/>
      <w:r w:rsid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2E7E7B"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E7E7B"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Ельниковского</w:t>
      </w:r>
      <w:proofErr w:type="spellEnd"/>
      <w:r w:rsidR="002E7E7B"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Pr="002E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2E7E7B" w:rsidRPr="002E7E7B" w:rsidRDefault="002E7E7B" w:rsidP="002E7E7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7E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7B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4" w:history="1">
        <w:r w:rsidRPr="002E7E7B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Pr="002E7E7B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5" w:history="1">
        <w:r w:rsidRPr="002E7E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7E7B">
        <w:rPr>
          <w:rFonts w:ascii="Times New Roman" w:hAnsi="Times New Roman" w:cs="Times New Roman"/>
          <w:sz w:val="28"/>
          <w:szCs w:val="28"/>
        </w:rPr>
        <w:t>ом Республики Мордовия от 3 сентября 2015 г. N 64-З "О Порядке назначения и проведения опроса граждан на территории Республики Мордовия",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6A31">
        <w:rPr>
          <w:rFonts w:ascii="Times New Roman" w:hAnsi="Times New Roman" w:cs="Times New Roman"/>
          <w:sz w:val="28"/>
          <w:szCs w:val="28"/>
        </w:rPr>
        <w:t xml:space="preserve"> </w:t>
      </w:r>
      <w:r w:rsidRPr="002E7E7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F6A31">
        <w:rPr>
          <w:rFonts w:ascii="Times New Roman" w:hAnsi="Times New Roman" w:cs="Times New Roman"/>
          <w:sz w:val="28"/>
          <w:szCs w:val="28"/>
        </w:rPr>
        <w:t>Стародевиченского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7E7B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РЕШИЛ:</w:t>
      </w:r>
      <w:proofErr w:type="gramEnd"/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1. Утвердить </w:t>
      </w:r>
      <w:proofErr w:type="gramStart"/>
      <w:r w:rsidRPr="002E7E7B"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 w:rsidRPr="002E7E7B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 проведения опроса граждан на территории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  Настоящее решение вступает в силу со дня его официального опубликования.</w:t>
      </w:r>
    </w:p>
    <w:p w:rsidR="002E7E7B" w:rsidRPr="002E7E7B" w:rsidRDefault="002E7E7B" w:rsidP="002E7E7B">
      <w:pPr>
        <w:jc w:val="both"/>
      </w:pPr>
    </w:p>
    <w:p w:rsidR="002E7E7B" w:rsidRPr="002E7E7B" w:rsidRDefault="002E7E7B" w:rsidP="002E7E7B">
      <w:pPr>
        <w:jc w:val="both"/>
      </w:pPr>
    </w:p>
    <w:p w:rsidR="002E7E7B" w:rsidRPr="002E7E7B" w:rsidRDefault="002E7E7B" w:rsidP="002E7E7B">
      <w:pPr>
        <w:jc w:val="both"/>
      </w:pPr>
    </w:p>
    <w:p w:rsidR="006F6A31" w:rsidRDefault="006F6A31" w:rsidP="006F6A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6F6A31" w:rsidRDefault="00B45601" w:rsidP="006F6A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Каньгушанского</w:t>
      </w:r>
      <w:proofErr w:type="spellEnd"/>
      <w:r w:rsidR="006F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6A31" w:rsidRDefault="006F6A31" w:rsidP="006F6A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Ельниковского муниципального района </w:t>
      </w:r>
    </w:p>
    <w:p w:rsidR="002E7E7B" w:rsidRPr="002E7E7B" w:rsidRDefault="006F6A31" w:rsidP="006F6A31">
      <w:pPr>
        <w:tabs>
          <w:tab w:val="left" w:pos="667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</w:t>
      </w:r>
      <w:r w:rsidR="002E7E7B" w:rsidRPr="002E7E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45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B45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А.Н.Макейкин</w:t>
      </w:r>
      <w:proofErr w:type="spellEnd"/>
    </w:p>
    <w:p w:rsidR="002E7E7B" w:rsidRPr="002E7E7B" w:rsidRDefault="002E7E7B" w:rsidP="002E7E7B">
      <w:pPr>
        <w:spacing w:after="0" w:line="240" w:lineRule="auto"/>
        <w:jc w:val="both"/>
      </w:pPr>
      <w:r w:rsidRPr="002E7E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2E7E7B" w:rsidRPr="002E7E7B" w:rsidRDefault="002E7E7B" w:rsidP="002E7E7B">
      <w:pPr>
        <w:ind w:firstLine="698"/>
        <w:jc w:val="right"/>
        <w:rPr>
          <w:b/>
          <w:bCs/>
          <w:color w:val="26282F"/>
        </w:rPr>
      </w:pPr>
    </w:p>
    <w:p w:rsidR="002E7E7B" w:rsidRPr="002E7E7B" w:rsidRDefault="002E7E7B" w:rsidP="002E7E7B">
      <w:pPr>
        <w:ind w:firstLine="698"/>
        <w:jc w:val="right"/>
        <w:rPr>
          <w:b/>
          <w:bCs/>
          <w:color w:val="26282F"/>
        </w:rPr>
      </w:pPr>
    </w:p>
    <w:p w:rsidR="002E7E7B" w:rsidRPr="002E7E7B" w:rsidRDefault="002E7E7B" w:rsidP="002E7E7B">
      <w:pPr>
        <w:ind w:firstLine="698"/>
        <w:jc w:val="right"/>
        <w:rPr>
          <w:b/>
          <w:bCs/>
          <w:color w:val="26282F"/>
        </w:rPr>
      </w:pPr>
    </w:p>
    <w:p w:rsidR="002E7E7B" w:rsidRPr="002E7E7B" w:rsidRDefault="002E7E7B" w:rsidP="002E7E7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7E7B" w:rsidRDefault="002E7E7B" w:rsidP="002E7E7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2E7E7B" w:rsidRPr="002E7E7B" w:rsidRDefault="002E7E7B" w:rsidP="002E7E7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Каьгушанского</w:t>
      </w:r>
      <w:proofErr w:type="spellEnd"/>
      <w:r w:rsidR="006F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7E7B" w:rsidRPr="002E7E7B" w:rsidRDefault="002E7E7B" w:rsidP="002E7E7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</w:p>
    <w:p w:rsidR="002E7E7B" w:rsidRPr="002E7E7B" w:rsidRDefault="002E7E7B" w:rsidP="002E7E7B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от </w:t>
      </w:r>
      <w:r w:rsidR="00644152">
        <w:rPr>
          <w:rFonts w:ascii="Times New Roman" w:hAnsi="Times New Roman" w:cs="Times New Roman"/>
          <w:sz w:val="28"/>
          <w:szCs w:val="28"/>
        </w:rPr>
        <w:t>26.04.2018</w:t>
      </w:r>
      <w:r w:rsidRPr="002E7E7B">
        <w:rPr>
          <w:rFonts w:ascii="Times New Roman" w:hAnsi="Times New Roman" w:cs="Times New Roman"/>
          <w:sz w:val="28"/>
          <w:szCs w:val="28"/>
        </w:rPr>
        <w:t xml:space="preserve"> </w:t>
      </w:r>
      <w:r w:rsidR="006F6A31">
        <w:rPr>
          <w:rFonts w:ascii="Times New Roman" w:hAnsi="Times New Roman" w:cs="Times New Roman"/>
          <w:sz w:val="28"/>
          <w:szCs w:val="28"/>
        </w:rPr>
        <w:t>№ 67</w:t>
      </w:r>
    </w:p>
    <w:p w:rsidR="002E7E7B" w:rsidRPr="002E7E7B" w:rsidRDefault="002E7E7B" w:rsidP="002E7E7B">
      <w:pPr>
        <w:rPr>
          <w:rFonts w:ascii="Times New Roman" w:hAnsi="Times New Roman" w:cs="Times New Roman"/>
          <w:sz w:val="28"/>
          <w:szCs w:val="28"/>
        </w:rPr>
      </w:pPr>
    </w:p>
    <w:p w:rsidR="002E7E7B" w:rsidRPr="002E7E7B" w:rsidRDefault="002E7E7B" w:rsidP="002E7E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E7E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E7E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порядке назначения и проведения опроса граждан на территории </w:t>
      </w:r>
      <w:proofErr w:type="spellStart"/>
      <w:r w:rsidR="00B45601">
        <w:rPr>
          <w:rFonts w:ascii="Times New Roman" w:hAnsi="Times New Roman" w:cs="Times New Roman"/>
          <w:b/>
          <w:sz w:val="28"/>
          <w:szCs w:val="28"/>
        </w:rPr>
        <w:t>Каньгушанского</w:t>
      </w:r>
      <w:proofErr w:type="spellEnd"/>
      <w:r w:rsidRPr="002E7E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Ельниковского</w:t>
      </w:r>
      <w:proofErr w:type="spellEnd"/>
      <w:r w:rsidRPr="002E7E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F5565D" w:rsidRDefault="00F5565D" w:rsidP="002E7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E7E7B" w:rsidRPr="002E7E7B" w:rsidRDefault="002E7E7B" w:rsidP="002E7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_GoBack"/>
      <w:bookmarkEnd w:id="1"/>
      <w:r w:rsidRPr="002E7E7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 Общие положения.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E7E7B">
        <w:rPr>
          <w:rFonts w:ascii="Times New Roman" w:hAnsi="Times New Roman" w:cs="Times New Roman"/>
          <w:sz w:val="28"/>
          <w:szCs w:val="28"/>
        </w:rPr>
        <w:t xml:space="preserve">1.1 Настоящее положение в соответствии с Федеральным законом "Об общих принципах организации местного самоуправления в Российской Федерации", </w:t>
      </w:r>
      <w:hyperlink r:id="rId6" w:history="1">
        <w:r w:rsidRPr="002E7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7E7B">
        <w:rPr>
          <w:rFonts w:ascii="Times New Roman" w:hAnsi="Times New Roman" w:cs="Times New Roman"/>
          <w:sz w:val="28"/>
          <w:szCs w:val="28"/>
        </w:rPr>
        <w:t> Республики Мордовия от 03.09.2015 года N 64-З "О порядке назначения и проведения опроса граждан на территории Республики Мордовия",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7E7B">
        <w:rPr>
          <w:rFonts w:ascii="Times New Roman" w:hAnsi="Times New Roman" w:cs="Times New Roman"/>
          <w:sz w:val="28"/>
          <w:szCs w:val="28"/>
        </w:rPr>
        <w:t xml:space="preserve"> Ельниковского муниципального района определяет порядок назначения, подготовки, проведения и установления результатов  опроса граждан в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Каньгушанском</w:t>
      </w:r>
      <w:proofErr w:type="spellEnd"/>
      <w:r w:rsidR="006F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 поселении 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E7E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E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1.2. Опрос граждан проводится на всей территории</w:t>
      </w:r>
      <w:r w:rsidR="00B4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1.3. В опросе граждан имеют право участвовать жители </w:t>
      </w:r>
      <w:r w:rsidR="00644152">
        <w:rPr>
          <w:rFonts w:ascii="Times New Roman" w:hAnsi="Times New Roman" w:cs="Times New Roman"/>
          <w:sz w:val="28"/>
          <w:szCs w:val="28"/>
        </w:rPr>
        <w:t>Стародевиченского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7E7B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района, обладающие избирательным правом. Жители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="0064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участвуют в опросе лично. Каждый житель, участвующий в опросе, имеет только один голос.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1.4. 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1.5. Подготовка, проведение и установление результатов опроса осуществляется открыто и гласно.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1.6. 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1.7. Мнение жителей муниципального образования, выявленное в ходе опроса, носит рекомендательный характер.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1.8. Опрос проводится в виде тайного, поименного или открытого голосования в течение одного или нескольких дней.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1.9. Тайное голосование проводится по опросным листам в пунктах проведения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1.10. 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1.11. Опрос может также проводиться в виде открытого голосования на собраниях жителей.</w:t>
      </w:r>
    </w:p>
    <w:p w:rsidR="002E7E7B" w:rsidRPr="002E7E7B" w:rsidRDefault="002E7E7B" w:rsidP="002E7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7E7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 Назначение и проведение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 Опрос граждан проводится по инициативе:</w:t>
      </w:r>
    </w:p>
    <w:p w:rsidR="00DE0BA4" w:rsidRPr="00DE0BA4" w:rsidRDefault="00DE0BA4" w:rsidP="00DE0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A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A4">
        <w:rPr>
          <w:rFonts w:ascii="Times New Roman" w:hAnsi="Times New Roman" w:cs="Times New Roman"/>
          <w:sz w:val="28"/>
          <w:szCs w:val="28"/>
        </w:rPr>
        <w:t>по вопросам местного значения - по инициативе Со</w:t>
      </w:r>
      <w:r w:rsidR="00B45601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Pr="00DE0BA4">
        <w:rPr>
          <w:rFonts w:ascii="Times New Roman" w:hAnsi="Times New Roman" w:cs="Times New Roman"/>
          <w:sz w:val="28"/>
          <w:szCs w:val="28"/>
        </w:rPr>
        <w:t xml:space="preserve"> сельского поселения или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4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Pr="00DE0B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E0BA4" w:rsidRDefault="00DE0BA4" w:rsidP="00DE0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A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A4">
        <w:rPr>
          <w:rFonts w:ascii="Times New Roman" w:hAnsi="Times New Roman" w:cs="Times New Roman"/>
          <w:sz w:val="28"/>
          <w:szCs w:val="28"/>
        </w:rPr>
        <w:t>для учета мнения граждан при принятии решений об изменении целевого наз</w:t>
      </w:r>
      <w:r w:rsidR="00B45601">
        <w:rPr>
          <w:rFonts w:ascii="Times New Roman" w:hAnsi="Times New Roman" w:cs="Times New Roman"/>
          <w:sz w:val="28"/>
          <w:szCs w:val="28"/>
        </w:rPr>
        <w:t xml:space="preserve">начения муниципальных земель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Pr="00DE0BA4">
        <w:rPr>
          <w:rFonts w:ascii="Times New Roman" w:hAnsi="Times New Roman" w:cs="Times New Roman"/>
          <w:sz w:val="28"/>
          <w:szCs w:val="28"/>
        </w:rPr>
        <w:t xml:space="preserve"> сельского поселения для объектов регионального и межрегионального значения - по инициативе органов государственной власти Республики Мордовия, иных субъектов Российской Федерации.</w:t>
      </w:r>
    </w:p>
    <w:p w:rsidR="002E7E7B" w:rsidRPr="002E7E7B" w:rsidRDefault="002E7E7B" w:rsidP="00DE0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2E7E7B">
        <w:rPr>
          <w:rFonts w:ascii="Times New Roman" w:hAnsi="Times New Roman" w:cs="Times New Roman"/>
          <w:sz w:val="28"/>
          <w:szCs w:val="28"/>
        </w:rPr>
        <w:t>Решение о назначении опроса граждан принимается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7E7B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 в срок не позднее тридцати календарных дней со дня вступления в силу правового акта, указанного в пункте 2.1  настоящего положения,  подлежит официальному опубликованию в </w:t>
      </w:r>
      <w:r w:rsidRPr="00644152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="00644152" w:rsidRPr="0064415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45601">
        <w:rPr>
          <w:rFonts w:ascii="Times New Roman" w:hAnsi="Times New Roman" w:cs="Times New Roman"/>
          <w:sz w:val="28"/>
          <w:szCs w:val="28"/>
        </w:rPr>
        <w:t>кого поселения «</w:t>
      </w:r>
      <w:r w:rsidR="00644152" w:rsidRPr="00644152">
        <w:rPr>
          <w:rFonts w:ascii="Times New Roman" w:hAnsi="Times New Roman" w:cs="Times New Roman"/>
          <w:sz w:val="28"/>
          <w:szCs w:val="28"/>
        </w:rPr>
        <w:t>Вести</w:t>
      </w:r>
      <w:r w:rsidR="00B45601">
        <w:rPr>
          <w:rFonts w:ascii="Times New Roman" w:hAnsi="Times New Roman" w:cs="Times New Roman"/>
          <w:sz w:val="28"/>
          <w:szCs w:val="28"/>
        </w:rPr>
        <w:t xml:space="preserve"> села </w:t>
      </w:r>
      <w:r w:rsidR="00644152" w:rsidRPr="00644152">
        <w:rPr>
          <w:rFonts w:ascii="Times New Roman" w:hAnsi="Times New Roman" w:cs="Times New Roman"/>
          <w:sz w:val="28"/>
          <w:szCs w:val="28"/>
        </w:rPr>
        <w:t>»</w:t>
      </w:r>
      <w:r w:rsidRPr="002E7E7B">
        <w:rPr>
          <w:rFonts w:ascii="Times New Roman" w:hAnsi="Times New Roman" w:cs="Times New Roman"/>
          <w:sz w:val="28"/>
          <w:szCs w:val="28"/>
        </w:rPr>
        <w:t xml:space="preserve">, и подлежит размещению на сайте органов местного самоуправления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Pr="002E7E7B">
        <w:rPr>
          <w:rFonts w:ascii="Times New Roman" w:hAnsi="Times New Roman" w:cs="Times New Roman"/>
          <w:sz w:val="28"/>
          <w:szCs w:val="28"/>
        </w:rPr>
        <w:t xml:space="preserve"> </w:t>
      </w:r>
      <w:r w:rsidRPr="002E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Жители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="00644152" w:rsidRPr="0064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E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Ельниковского</w:t>
      </w:r>
      <w:proofErr w:type="spellEnd"/>
      <w:r w:rsidRPr="002E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должны быть проинформированы о проведении опроса граждан не менее чем за 10 дней до его проведения.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2.3. В нормативном правовом акте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о назначении опроса граждан устанавливаются: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1) дата и сроки проведения опроса;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2) формулировка вопроса (вопросов), предлагаемого (предлагаемых) при проведении опроса;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3) методика проведения опроса;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4) форма опросного листа;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5) минимальная численность жителей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участвующих в опросе.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2.4. Опрос проводится не ранее одного месяца и не позднее шести месяцев со дня принятия решения о проведении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2.5. Проведение опроса обеспечивается комиссией по проведению опроса (далее - Комиссия). Комиссия состоит из 7 человек.</w:t>
      </w:r>
    </w:p>
    <w:p w:rsidR="002E7E7B" w:rsidRPr="000B4A9A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Порядок избрания и состав комиссии определяется Советом депутатов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="000B4A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4A9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B4A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2.6. 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2.7. Комиссия: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организует исполнение </w:t>
      </w:r>
      <w:hyperlink r:id="rId7" w:history="1">
        <w:r w:rsidRPr="002E7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E7E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E7E7B">
        <w:rPr>
          <w:rFonts w:ascii="Times New Roman" w:hAnsi="Times New Roman" w:cs="Times New Roman"/>
          <w:sz w:val="28"/>
          <w:szCs w:val="28"/>
        </w:rPr>
        <w:t>Республики Мордовия от 03.09.2015 года N 64-З "О порядке назначения и проведения опроса граждан на территории Республики Мордовия" и настоящего Положения при проведении опроса;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информирует жителей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2E7E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7E7B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организует проведение опроса граждан в</w:t>
      </w:r>
      <w:r w:rsidR="00644152">
        <w:rPr>
          <w:rFonts w:ascii="Times New Roman" w:hAnsi="Times New Roman" w:cs="Times New Roman"/>
          <w:sz w:val="28"/>
          <w:szCs w:val="28"/>
        </w:rPr>
        <w:t xml:space="preserve"> </w:t>
      </w:r>
      <w:r w:rsidRPr="002E7E7B">
        <w:rPr>
          <w:rFonts w:ascii="Times New Roman" w:hAnsi="Times New Roman" w:cs="Times New Roman"/>
          <w:sz w:val="28"/>
          <w:szCs w:val="28"/>
        </w:rPr>
        <w:t>соответствии с </w:t>
      </w:r>
      <w:hyperlink r:id="rId8" w:history="1">
        <w:r w:rsidRPr="002E7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7E7B">
        <w:rPr>
          <w:rFonts w:ascii="Times New Roman" w:hAnsi="Times New Roman" w:cs="Times New Roman"/>
          <w:sz w:val="28"/>
          <w:szCs w:val="28"/>
        </w:rPr>
        <w:t> Республики Мордовия от 03.09.2015 года N 64-З "О порядке назначения и проведения опроса граждан на территории Республики Мордовия" и настоящего Положения;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рассматривает поступившие при проведении опроса жалобы (заявления);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2.8. Полномочия комиссии прекращаются после официальной передачи результатов опроса Совету депутатов</w:t>
      </w:r>
      <w:r w:rsidR="00E57E39" w:rsidRPr="00E57E39">
        <w:t xml:space="preserve">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="00E57E39" w:rsidRPr="00E5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2.9. Администрация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предоставляет комиссии </w:t>
      </w:r>
      <w:r w:rsidRPr="002E7E7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помещения, материально-технические и финансовые средства, осуществляет </w:t>
      </w:r>
      <w:proofErr w:type="gramStart"/>
      <w:r w:rsidRPr="002E7E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E7B">
        <w:rPr>
          <w:rFonts w:ascii="Times New Roman" w:hAnsi="Times New Roman" w:cs="Times New Roman"/>
          <w:sz w:val="28"/>
          <w:szCs w:val="28"/>
        </w:rPr>
        <w:t xml:space="preserve"> расходованием выделенных средств.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2.10. В список участников опроса (далее - список) включаются граждане, обладающие избирательным правом и проживающие на территории </w:t>
      </w:r>
      <w:proofErr w:type="spellStart"/>
      <w:r w:rsidR="00B45601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7E7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E7E7B">
        <w:rPr>
          <w:rFonts w:ascii="Times New Roman" w:hAnsi="Times New Roman" w:cs="Times New Roman"/>
          <w:sz w:val="28"/>
          <w:szCs w:val="28"/>
        </w:rPr>
        <w:t xml:space="preserve"> муниципального района.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 В качестве списка может быть использован список избирателей.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2.11. Список составляется в двух экземплярах и подписывается председателем и секретарем комиссии.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2.12. Дополнительное включение в список граждан, имеющих право на участие в опросе, допускается в любое время, включая день проведения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2.13. Список составляется не позднее чем за десять календарных дней до проведения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2.14. В случае создания нескольких пунктов проведения опроса список составляется по каждому пункту.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2.15. В случае проведения опроса по опросным листам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2.16. 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2.17. Опросный лист, применяемый для проведения опроса в виде поименного голосования, должен иметь свободное место для внесения данных о голосующем.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2.18. 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2.19. При проведении опроса в виде открытого голосования на собраниях жителей 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 опрос, их ответы на вопросы граждан, при этом обсуждение выступлений не проводится.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2.19.1. 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 с соблюдением требований, установленных пунктами 3.1. - 3.9. настоящего Положения.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2.20. При проведении опроса в виде тайного голосования,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 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2.20.1. Опросный лист выдается голосующему членами комиссии по списку.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2.20.2. В случае,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2.20.3. 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2.20.4. 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2.20.5. 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2.20.6. 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2.20.7. Вопрос о проведении голосования с применением переносных ящиков для голосования комиссия решает самостоятельно.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2.20.8. 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2.21. 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списке напротив своей фамилии ставит знак "плюс" или любой другой знак в графе и расписывается.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2.21.1. 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2E7E7B" w:rsidRPr="002E7E7B" w:rsidRDefault="002E7E7B" w:rsidP="002E7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7E7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 Подведение итогов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3.1. После проведения опроса 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1) общее число граждан, имеющих право на участие в опросе;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2) число граждан, принявших участие в опросе;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3) число опросных листов, признанных недействительными;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4) количество голосов, поданных за позицию "За";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5) количество голосов, поданных за позицию "Против";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6) одно из следующих решений: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- признание опроса состоявшимся;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- признание опроса несостоявшимся;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- признание опроса недействительным;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7) 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3.2. 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3.3. 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3.4. Комиссия признает опрос состоявшимся, если в нем приняло участие 25 и более процентов граждан, имеющих право на участие в опросе.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3.5. Комиссия признает результаты опроса недействительными, если допущенные при проведении опроса нарушения не позволяют с достоверностью установить результаты опроса.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3.6. Комиссия признает опрос несостоявшимся в случае, если число граждан, принявших участие в опросе, не составило 25 процентов от общего числа граждан, имеющих право на участие в опросе.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3.7. Протокол о результатах опроса составляется в трех экземплярах и подписывается членами комиссии. Первый экземпляр протокола остается в комиссии, второй экземпляр направляется в представительный орган муниципального образования не позднее десяти календарных дней со дня окончания проведения 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2E7E7B" w:rsidRPr="002E7E7B" w:rsidRDefault="004947EA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E7E7B" w:rsidRPr="002E7E7B">
        <w:rPr>
          <w:rFonts w:ascii="Times New Roman" w:hAnsi="Times New Roman" w:cs="Times New Roman"/>
          <w:sz w:val="28"/>
          <w:szCs w:val="28"/>
        </w:rPr>
        <w:t>. 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E7E7B" w:rsidRPr="002E7E7B" w:rsidRDefault="004947EA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E7E7B" w:rsidRPr="002E7E7B">
        <w:rPr>
          <w:rFonts w:ascii="Times New Roman" w:hAnsi="Times New Roman" w:cs="Times New Roman"/>
          <w:sz w:val="28"/>
          <w:szCs w:val="28"/>
        </w:rPr>
        <w:t xml:space="preserve">. Материалы опроса в течение всего срока полномочий депутатов Совета депутатов </w:t>
      </w:r>
      <w:r w:rsidR="00E57E39" w:rsidRPr="00E57E39">
        <w:rPr>
          <w:rFonts w:ascii="Times New Roman" w:hAnsi="Times New Roman" w:cs="Times New Roman"/>
          <w:sz w:val="28"/>
          <w:szCs w:val="28"/>
        </w:rPr>
        <w:t>Стародевиченского</w:t>
      </w:r>
      <w:r w:rsidR="002E7E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7E7B" w:rsidRPr="002E7E7B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хранятся в Совете депутатов </w:t>
      </w:r>
      <w:r w:rsidR="00E57E39" w:rsidRPr="00E57E39">
        <w:rPr>
          <w:rFonts w:ascii="Times New Roman" w:hAnsi="Times New Roman" w:cs="Times New Roman"/>
          <w:sz w:val="28"/>
          <w:szCs w:val="28"/>
        </w:rPr>
        <w:t>Стародевиченского</w:t>
      </w:r>
      <w:r w:rsidR="002E7E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7E7B" w:rsidRPr="002E7E7B">
        <w:rPr>
          <w:rFonts w:ascii="Times New Roman" w:hAnsi="Times New Roman" w:cs="Times New Roman"/>
          <w:sz w:val="28"/>
          <w:szCs w:val="28"/>
        </w:rPr>
        <w:t>Ельниковского муниципального района, а затем направляются на хранение в муниципальный архив.</w:t>
      </w:r>
    </w:p>
    <w:p w:rsidR="002E7E7B" w:rsidRPr="002E7E7B" w:rsidRDefault="002E7E7B" w:rsidP="002E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определяется Советом депутатов </w:t>
      </w:r>
      <w:r w:rsidR="00E57E39" w:rsidRPr="00E57E39">
        <w:rPr>
          <w:rFonts w:ascii="Times New Roman" w:hAnsi="Times New Roman" w:cs="Times New Roman"/>
          <w:sz w:val="28"/>
          <w:szCs w:val="28"/>
        </w:rPr>
        <w:t>Стародевиченского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7E7B">
        <w:rPr>
          <w:rFonts w:ascii="Times New Roman" w:hAnsi="Times New Roman" w:cs="Times New Roman"/>
          <w:sz w:val="28"/>
          <w:szCs w:val="28"/>
        </w:rPr>
        <w:t>Ельниковского муниципального района, но не может быть менее четырех лет.</w:t>
      </w:r>
    </w:p>
    <w:p w:rsidR="002E7E7B" w:rsidRPr="002E7E7B" w:rsidRDefault="004947EA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E7E7B" w:rsidRPr="002E7E7B">
        <w:rPr>
          <w:rFonts w:ascii="Times New Roman" w:hAnsi="Times New Roman" w:cs="Times New Roman"/>
          <w:sz w:val="28"/>
          <w:szCs w:val="28"/>
        </w:rPr>
        <w:t>. 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2E7E7B" w:rsidRPr="002E7E7B" w:rsidRDefault="004947EA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E7E7B" w:rsidRPr="002E7E7B">
        <w:rPr>
          <w:rFonts w:ascii="Times New Roman" w:hAnsi="Times New Roman" w:cs="Times New Roman"/>
          <w:sz w:val="28"/>
          <w:szCs w:val="28"/>
        </w:rPr>
        <w:t>. Результаты опроса учитываются при принятии решений органами местного самоуправления и должностными лицами местного самоуправления.</w:t>
      </w:r>
    </w:p>
    <w:p w:rsidR="002E7E7B" w:rsidRPr="002E7E7B" w:rsidRDefault="004947EA" w:rsidP="002E7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E7E7B" w:rsidRPr="002E7E7B">
        <w:rPr>
          <w:rFonts w:ascii="Times New Roman" w:hAnsi="Times New Roman" w:cs="Times New Roman"/>
          <w:sz w:val="28"/>
          <w:szCs w:val="28"/>
        </w:rPr>
        <w:t>. В случае принятия органами местного самоуправления и должностными лицами местного самоуправления,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</w:p>
    <w:p w:rsidR="002E7E7B" w:rsidRPr="002E7E7B" w:rsidRDefault="002E7E7B" w:rsidP="002E7E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7E7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 Заключительные положения.</w:t>
      </w:r>
    </w:p>
    <w:p w:rsidR="002E7E7B" w:rsidRPr="002E7E7B" w:rsidRDefault="002E7E7B" w:rsidP="002E7E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lastRenderedPageBreak/>
        <w:t>4.1. Финансирование мероприятий, связанных с подготовкой и проведением опроса граждан, осуществляется:</w:t>
      </w:r>
    </w:p>
    <w:p w:rsidR="00C50AFD" w:rsidRPr="00C50AFD" w:rsidRDefault="00C50AFD" w:rsidP="00C50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FD">
        <w:rPr>
          <w:rFonts w:ascii="Times New Roman" w:hAnsi="Times New Roman" w:cs="Times New Roman"/>
          <w:sz w:val="28"/>
          <w:szCs w:val="28"/>
        </w:rPr>
        <w:t>1) при проведении опроса по инициативе органов местного самоуправлен</w:t>
      </w:r>
      <w:r w:rsidR="009228E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228EF">
        <w:rPr>
          <w:rFonts w:ascii="Times New Roman" w:hAnsi="Times New Roman" w:cs="Times New Roman"/>
          <w:sz w:val="28"/>
          <w:szCs w:val="28"/>
        </w:rPr>
        <w:t>Каньгушанского</w:t>
      </w:r>
      <w:proofErr w:type="spellEnd"/>
      <w:r w:rsidRPr="00C50AFD">
        <w:rPr>
          <w:rFonts w:ascii="Times New Roman" w:hAnsi="Times New Roman" w:cs="Times New Roman"/>
          <w:sz w:val="28"/>
          <w:szCs w:val="28"/>
        </w:rPr>
        <w:t xml:space="preserve"> сельского поселения - за счет с</w:t>
      </w:r>
      <w:r w:rsidR="009228EF">
        <w:rPr>
          <w:rFonts w:ascii="Times New Roman" w:hAnsi="Times New Roman" w:cs="Times New Roman"/>
          <w:sz w:val="28"/>
          <w:szCs w:val="28"/>
        </w:rPr>
        <w:t>редств бюджета Каньгушанского</w:t>
      </w:r>
      <w:r w:rsidRPr="00C50AF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50AFD" w:rsidRPr="00C50AFD" w:rsidRDefault="00C50AFD" w:rsidP="00C50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FD">
        <w:rPr>
          <w:rFonts w:ascii="Times New Roman" w:hAnsi="Times New Roman" w:cs="Times New Roman"/>
          <w:sz w:val="28"/>
          <w:szCs w:val="28"/>
        </w:rPr>
        <w:t xml:space="preserve">2) при проведении опроса по инициативе органов государственной власти Республики Мордовия, иного субъекта Российской Федерации - за счет средств республиканского бюджета Республики Мордовия, бюджета иного субъекта Российской Федерации. </w:t>
      </w:r>
    </w:p>
    <w:p w:rsidR="002E7E7B" w:rsidRPr="002E7E7B" w:rsidRDefault="002E7E7B" w:rsidP="00C50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7B">
        <w:rPr>
          <w:rFonts w:ascii="Times New Roman" w:hAnsi="Times New Roman" w:cs="Times New Roman"/>
          <w:sz w:val="28"/>
          <w:szCs w:val="28"/>
        </w:rPr>
        <w:t>4.2. 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6E3C56" w:rsidRDefault="006E3C56"/>
    <w:sectPr w:rsidR="006E3C56" w:rsidSect="0057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7B"/>
    <w:rsid w:val="000B4A9A"/>
    <w:rsid w:val="002E7E7B"/>
    <w:rsid w:val="004947EA"/>
    <w:rsid w:val="005750E2"/>
    <w:rsid w:val="00644152"/>
    <w:rsid w:val="006E3C56"/>
    <w:rsid w:val="006F6A31"/>
    <w:rsid w:val="009228EF"/>
    <w:rsid w:val="00B45601"/>
    <w:rsid w:val="00C50AFD"/>
    <w:rsid w:val="00CD79D7"/>
    <w:rsid w:val="00DE0BA4"/>
    <w:rsid w:val="00E57E39"/>
    <w:rsid w:val="00F5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96588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96588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965880&amp;sub=0" TargetMode="External"/><Relationship Id="rId5" Type="http://schemas.openxmlformats.org/officeDocument/2006/relationships/hyperlink" Target="http://municipal.garant.ru/document?id=8965880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dcterms:created xsi:type="dcterms:W3CDTF">2018-04-24T13:20:00Z</dcterms:created>
  <dcterms:modified xsi:type="dcterms:W3CDTF">2019-10-23T05:53:00Z</dcterms:modified>
</cp:coreProperties>
</file>