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AC5CB81" wp14:textId="5FD14BE1">
      <w:pPr>
        <w:pStyle w:val="Normal"/>
        <w:jc w:val="center"/>
        <w:rPr>
          <w:b w:val="1"/>
          <w:b/>
          <w:bCs w:val="1"/>
          <w:color w:val="222222"/>
          <w:sz w:val="28"/>
          <w:szCs w:val="28"/>
        </w:rPr>
      </w:pPr>
      <w:r w:rsidRPr="462CB882" w:rsidR="462CB882">
        <w:rPr>
          <w:b w:val="1"/>
          <w:bCs w:val="1"/>
          <w:color w:val="222222"/>
          <w:sz w:val="28"/>
          <w:szCs w:val="28"/>
        </w:rPr>
        <w:t xml:space="preserve">                                                               </w:t>
      </w:r>
    </w:p>
    <w:p xmlns:wp14="http://schemas.microsoft.com/office/word/2010/wordml" w14:paraId="672A6659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6E20D5E1" wp14:textId="77777777">
      <w:pPr>
        <w:pStyle w:val="Normal"/>
        <w:rPr/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</w:rPr>
        <w:t xml:space="preserve"> </w:t>
      </w:r>
      <w:r>
        <w:rPr>
          <w:b/>
        </w:rPr>
        <w:t xml:space="preserve">СОВЕТ ДЕПУТАТОВ                         </w:t>
      </w:r>
    </w:p>
    <w:p xmlns:wp14="http://schemas.microsoft.com/office/word/2010/wordml" w14:paraId="41106DBA" wp14:textId="77777777">
      <w:pPr>
        <w:pStyle w:val="Normal"/>
        <w:jc w:val="center"/>
        <w:rPr>
          <w:b/>
          <w:b/>
        </w:rPr>
      </w:pPr>
      <w:r>
        <w:rPr>
          <w:b/>
        </w:rPr>
        <w:t xml:space="preserve">КАНЬГУШАНСКОГО СЕЛЬСКОГО ПОСЕЛЕНИЯ </w:t>
      </w:r>
    </w:p>
    <w:p xmlns:wp14="http://schemas.microsoft.com/office/word/2010/wordml" w14:paraId="09C230F1" wp14:textId="77777777">
      <w:pPr>
        <w:pStyle w:val="Normal"/>
        <w:jc w:val="center"/>
        <w:rPr>
          <w:b/>
          <w:b/>
        </w:rPr>
      </w:pPr>
      <w:r>
        <w:rPr>
          <w:b/>
        </w:rPr>
        <w:t>ЕЛЬНИКОВСКОГО МУНИЦИПАЛЬНОГО РАЙОНА</w:t>
      </w:r>
    </w:p>
    <w:p xmlns:wp14="http://schemas.microsoft.com/office/word/2010/wordml" w14:paraId="0C6919C3" wp14:textId="77777777">
      <w:pPr>
        <w:pStyle w:val="Normal"/>
        <w:jc w:val="center"/>
        <w:rPr>
          <w:b/>
          <w:b/>
        </w:rPr>
      </w:pPr>
      <w:r>
        <w:rPr>
          <w:b/>
        </w:rPr>
        <w:t>РЕСПУБЛИКИ МОРДОВИЯ</w:t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02EB378F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09EB9828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РЕШЕНИЕ</w:t>
      </w:r>
    </w:p>
    <w:p xmlns:wp14="http://schemas.microsoft.com/office/word/2010/wordml" w14:paraId="5A39BBE3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04F1B48A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с. Каньгуши</w:t>
      </w:r>
    </w:p>
    <w:p xmlns:wp14="http://schemas.microsoft.com/office/word/2010/wordml" w14:paraId="41C8F396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22D02F7D" wp14:textId="1E3C55AC">
      <w:pPr>
        <w:pStyle w:val="Normal"/>
        <w:jc w:val="center"/>
        <w:rPr>
          <w:b w:val="1"/>
          <w:b/>
          <w:bCs w:val="1"/>
          <w:color w:val="222222"/>
          <w:sz w:val="28"/>
          <w:szCs w:val="28"/>
        </w:rPr>
      </w:pPr>
      <w:r w:rsidRPr="462CB882" w:rsidR="462CB882">
        <w:rPr>
          <w:b w:val="1"/>
          <w:bCs w:val="1"/>
          <w:color w:val="222222"/>
          <w:sz w:val="28"/>
          <w:szCs w:val="28"/>
        </w:rPr>
        <w:t xml:space="preserve">                  </w:t>
      </w:r>
      <w:proofErr w:type="gramStart"/>
      <w:r w:rsidRPr="462CB882" w:rsidR="462CB882">
        <w:rPr>
          <w:b w:val="1"/>
          <w:bCs w:val="1"/>
          <w:color w:val="222222"/>
          <w:sz w:val="28"/>
          <w:szCs w:val="28"/>
        </w:rPr>
        <w:t>от  09.12.</w:t>
      </w:r>
      <w:proofErr w:type="gramEnd"/>
      <w:r w:rsidRPr="462CB882" w:rsidR="462CB882">
        <w:rPr>
          <w:b w:val="1"/>
          <w:bCs w:val="1"/>
          <w:color w:val="222222"/>
          <w:sz w:val="28"/>
          <w:szCs w:val="28"/>
        </w:rPr>
        <w:t xml:space="preserve"> 2020                          № 120</w:t>
      </w:r>
    </w:p>
    <w:p xmlns:wp14="http://schemas.microsoft.com/office/word/2010/wordml" w14:paraId="72A3D3EC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0F6DF439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Об установление земельного налога</w:t>
      </w:r>
    </w:p>
    <w:p xmlns:wp14="http://schemas.microsoft.com/office/word/2010/wordml" w14:paraId="0D0B940D" wp14:textId="77777777">
      <w:pPr>
        <w:pStyle w:val="Normal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0E27B00A" wp14:textId="77777777">
      <w:pPr>
        <w:pStyle w:val="Normal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1692E6B7" wp14:textId="77777777">
      <w:pPr>
        <w:pStyle w:val="Normal"/>
        <w:shd w:val="clear" w:fill="FFFFFF"/>
        <w:spacing w:line="322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целях приведения в соответствие с  Налоговым кодексом Российской Федерации, Совет депутатов Каньгушанского сельского поселения Ельниковского муниципального района</w:t>
      </w:r>
    </w:p>
    <w:p xmlns:wp14="http://schemas.microsoft.com/office/word/2010/wordml" w14:paraId="60061E4C" wp14:textId="77777777">
      <w:pPr>
        <w:pStyle w:val="Normal"/>
        <w:shd w:val="clear" w:fill="FFFFFF"/>
        <w:spacing w:line="322" w:lineRule="atLeast"/>
        <w:ind w:firstLine="51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</w:r>
    </w:p>
    <w:p xmlns:wp14="http://schemas.microsoft.com/office/word/2010/wordml" w14:paraId="193E10FF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РЕШИЛ:</w:t>
      </w:r>
    </w:p>
    <w:p xmlns:wp14="http://schemas.microsoft.com/office/word/2010/wordml" w14:paraId="44EAFD9C" wp14:textId="77777777">
      <w:pPr>
        <w:pStyle w:val="Normal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 xmlns:wp14="http://schemas.microsoft.com/office/word/2010/wordml" w14:paraId="6ABE73AF" wp14:textId="77777777">
      <w:pPr>
        <w:pStyle w:val="Normal"/>
        <w:jc w:val="center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1. Ввести в действия на территории </w:t>
      </w:r>
      <w:r>
        <w:rPr>
          <w:color w:val="222222"/>
          <w:sz w:val="28"/>
          <w:szCs w:val="28"/>
        </w:rPr>
        <w:t>Каньгушанского сельского поселения земельный налог и установить налоговые ставки порядок и сроки уплаты</w:t>
      </w:r>
    </w:p>
    <w:p xmlns:wp14="http://schemas.microsoft.com/office/word/2010/wordml" w14:paraId="63CB16E8" wp14:textId="77777777"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налоговые ставки земельного налога в размере:</w:t>
      </w:r>
    </w:p>
    <w:p xmlns:wp14="http://schemas.microsoft.com/office/word/2010/wordml" w14:paraId="344901E0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0,3 процента в отношении земельных участков: </w:t>
      </w:r>
    </w:p>
    <w:p xmlns:wp14="http://schemas.microsoft.com/office/word/2010/wordml" w14:paraId="7A93704A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xmlns:wp14="http://schemas.microsoft.com/office/word/2010/wordml" w14:paraId="48395820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xmlns:wp14="http://schemas.microsoft.com/office/word/2010/wordml" w14:paraId="6FD686FE" wp14:textId="77777777"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xmlns:wp14="http://schemas.microsoft.com/office/word/2010/wordml" w14:paraId="4ED254BC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xmlns:wp14="http://schemas.microsoft.com/office/word/2010/wordml" w14:paraId="4B94D5A5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58A4A70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xmlns:wp14="http://schemas.microsoft.com/office/word/2010/wordml" w14:paraId="3DEEC669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7CD8343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  Налог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xmlns:wp14="http://schemas.microsoft.com/office/word/2010/wordml" w14:paraId="3656B9AB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10C965F" wp14:textId="77777777">
      <w:pPr>
        <w:pStyle w:val="Style15"/>
        <w:spacing w:before="0" w:after="0"/>
        <w:ind w:firstLine="692"/>
        <w:jc w:val="both"/>
        <w:rPr/>
      </w:pPr>
      <w:r>
        <w:rPr>
          <w:sz w:val="28"/>
          <w:szCs w:val="28"/>
        </w:rPr>
        <w:t>4. Освободить от уплаты земельного налога следующие категории налогоплательщиков:</w:t>
      </w:r>
    </w:p>
    <w:p xmlns:wp14="http://schemas.microsoft.com/office/word/2010/wordml" w14:paraId="2E5C0BCA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участников, ветеранов, инвалидов ВОВ, тружеников тыла.</w:t>
      </w:r>
    </w:p>
    <w:p xmlns:wp14="http://schemas.microsoft.com/office/word/2010/wordml" w14:paraId="10912D17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организации- в отношении земельных участков, занятых под объектами и территориями, отведенные под места погребения;</w:t>
      </w:r>
    </w:p>
    <w:p xmlns:wp14="http://schemas.microsoft.com/office/word/2010/wordml" w14:paraId="736B811B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xmlns:wp14="http://schemas.microsoft.com/office/word/2010/wordml" w14:paraId="06C82702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организации- в отношении земельных участков, входящих в состав государственной (муниципальной)казны.</w:t>
      </w:r>
    </w:p>
    <w:p xmlns:wp14="http://schemas.microsoft.com/office/word/2010/wordml" w14:paraId="45FB0818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63595A9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xmlns:wp14="http://schemas.microsoft.com/office/word/2010/wordml" w14:paraId="049F31CB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9D44754" wp14:textId="77777777">
      <w:pPr>
        <w:pStyle w:val="Style15"/>
        <w:spacing w:before="0" w:after="0"/>
        <w:ind w:firstLine="692"/>
        <w:jc w:val="both"/>
        <w:rPr/>
      </w:pPr>
      <w:r>
        <w:rPr>
          <w:sz w:val="28"/>
          <w:szCs w:val="28"/>
        </w:rPr>
        <w:t>6.По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Каньгушанского сельского поселения  не позднее 1 марта указанного года.</w:t>
      </w:r>
    </w:p>
    <w:p xmlns:wp14="http://schemas.microsoft.com/office/word/2010/wordml" w14:paraId="53128261" wp14:textId="77777777">
      <w:pPr>
        <w:pStyle w:val="Style15"/>
        <w:spacing w:before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5CA4A75" wp14:textId="77777777">
      <w:pPr>
        <w:pStyle w:val="Normal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Решение Совета депутатов Каньгушанского сельского поселения  Ельниковского муниципального района от 11.11.2005 г №25 «</w:t>
      </w:r>
      <w:r>
        <w:rPr>
          <w:color w:val="222222"/>
          <w:sz w:val="28"/>
          <w:szCs w:val="28"/>
        </w:rPr>
        <w:t>Об установлении земельного налога</w:t>
      </w:r>
      <w:r>
        <w:rPr>
          <w:color w:val="000000"/>
          <w:sz w:val="28"/>
          <w:szCs w:val="28"/>
        </w:rPr>
        <w:t>», и о внесении изменений в решение Совета депутатов  от 28.06.2007 №71, от  30.09.2010 №43, от 13.12.2013 №42, от 02.06.2015 №75, от 16.02.2016 №89, от 01.12.2017 №34, от 15.06.2018 №55, от 30.11.2018 №70, от 17.12.2019 №94/1 признать утратившими силу.</w:t>
      </w:r>
    </w:p>
    <w:p xmlns:wp14="http://schemas.microsoft.com/office/word/2010/wordml" w14:paraId="62486C05" wp14:textId="77777777">
      <w:pPr>
        <w:pStyle w:val="Normal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280CC83B" wp14:textId="77777777">
      <w:pPr>
        <w:pStyle w:val="Style15"/>
        <w:spacing w:before="0" w:after="0"/>
        <w:ind w:firstLine="692"/>
        <w:jc w:val="both"/>
        <w:rPr/>
      </w:pPr>
      <w:r>
        <w:rPr>
          <w:sz w:val="28"/>
          <w:szCs w:val="28"/>
        </w:rPr>
        <w:t>8. Настоящее решение вступает в силу со дня его официального опубликования в газете «Вести села»  и  распространяет свои действия на правоотношения, возникшие с 1 января 2021 года.</w:t>
      </w:r>
    </w:p>
    <w:p xmlns:wp14="http://schemas.microsoft.com/office/word/2010/wordml" w14:paraId="4101652C" wp14:textId="77777777">
      <w:pPr>
        <w:pStyle w:val="Normal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</w:r>
    </w:p>
    <w:p xmlns:wp14="http://schemas.microsoft.com/office/word/2010/wordml" w14:paraId="4B99056E" wp14:textId="77777777">
      <w:pPr>
        <w:pStyle w:val="Normal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</w:r>
    </w:p>
    <w:p xmlns:wp14="http://schemas.microsoft.com/office/word/2010/wordml" w14:paraId="7F89088A" wp14:textId="77777777">
      <w:pPr>
        <w:pStyle w:val="Normal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Председатель Совета депутатов </w:t>
      </w:r>
    </w:p>
    <w:p xmlns:wp14="http://schemas.microsoft.com/office/word/2010/wordml" w14:paraId="3E016A7A" wp14:textId="77777777">
      <w:pPr>
        <w:pStyle w:val="Normal"/>
        <w:rPr/>
      </w:pPr>
      <w:r>
        <w:rPr>
          <w:color w:val="222222"/>
          <w:sz w:val="28"/>
          <w:szCs w:val="28"/>
        </w:rPr>
        <w:t xml:space="preserve">Каньгушанского сельского поселения                                          Макейкин А.Н.                                                         </w:t>
      </w:r>
    </w:p>
    <w:p xmlns:wp14="http://schemas.microsoft.com/office/word/2010/wordml" w14:paraId="1299C43A" wp14:textId="77777777">
      <w:pPr>
        <w:pStyle w:val="Normal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</w:r>
    </w:p>
    <w:sectPr>
      <w:type w:val="nextPage"/>
      <w:pgSz w:w="11906" w:h="16838" w:orient="portrait"/>
      <w:pgMar w:top="426" w:right="566" w:bottom="28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5"/>
  <w:defaultTabStop w:val="708"/>
  <w14:docId w14:val="5E1D1E3C"/>
  <w15:docId w15:val="{ef90c130-1c2e-40e1-a1b8-da643c91ed01}"/>
  <w:rsids>
    <w:rsidRoot w:val="462CB882"/>
    <w:rsid w:val="462CB88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119"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2020-11-16T10:30:00.0000000Z</dcterms:created>
  <dc:creator>1</dc:creator>
  <dc:description/>
  <keywords/>
  <dc:language>en-US</dc:language>
  <lastModifiedBy>admkan2012</lastModifiedBy>
  <dcterms:modified xsi:type="dcterms:W3CDTF">2020-12-17T09:23:43.3101781Z</dcterms:modified>
  <revision>9</revision>
  <dc:subject/>
  <dc:title/>
</coreProperties>
</file>