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НОВОНИКОЛЬСКОГО СЕЛЬСКОГО ПОСЕЛЕНИЯ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21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1217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07A9D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847C7">
        <w:rPr>
          <w:rFonts w:ascii="Times New Roman" w:hAnsi="Times New Roman"/>
          <w:b/>
          <w:sz w:val="28"/>
          <w:szCs w:val="28"/>
        </w:rPr>
        <w:t>14.05</w:t>
      </w:r>
      <w:r>
        <w:rPr>
          <w:rFonts w:ascii="Times New Roman" w:hAnsi="Times New Roman"/>
          <w:b/>
          <w:sz w:val="28"/>
          <w:szCs w:val="28"/>
        </w:rPr>
        <w:t>.2020</w:t>
      </w:r>
      <w:r w:rsidRPr="00712178">
        <w:rPr>
          <w:rFonts w:ascii="Times New Roman" w:hAnsi="Times New Roman"/>
          <w:b/>
          <w:sz w:val="28"/>
          <w:szCs w:val="28"/>
        </w:rPr>
        <w:t xml:space="preserve">г  № </w:t>
      </w:r>
      <w:r w:rsidR="003034C2">
        <w:rPr>
          <w:rFonts w:ascii="Times New Roman" w:hAnsi="Times New Roman"/>
          <w:b/>
          <w:sz w:val="28"/>
          <w:szCs w:val="28"/>
        </w:rPr>
        <w:t>136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с. Новоникольское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 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Новоникольского сельского поселения, в целях совершенствования инвестиционной политики администрации Новоникольского сельского поселения, Совет депутатов Новоникольского сельского поселения  РЕШИЛ: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</w:p>
    <w:p w:rsidR="00712178" w:rsidRPr="00712178" w:rsidRDefault="00712178" w:rsidP="00712178">
      <w:pPr>
        <w:jc w:val="both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sz w:val="28"/>
          <w:szCs w:val="28"/>
        </w:rPr>
        <w:t xml:space="preserve">Глава Новоникольского сельского поселения                     Л.В. Самылина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5847C7" w:rsidRDefault="005847C7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712178" w:rsidRDefault="00712178" w:rsidP="007121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5847C7">
        <w:rPr>
          <w:rFonts w:ascii="Times New Roman" w:hAnsi="Times New Roman"/>
          <w:sz w:val="24"/>
          <w:szCs w:val="24"/>
        </w:rPr>
        <w:t>14.05.</w:t>
      </w:r>
      <w:r>
        <w:rPr>
          <w:rFonts w:ascii="Times New Roman" w:hAnsi="Times New Roman"/>
          <w:sz w:val="24"/>
          <w:szCs w:val="24"/>
        </w:rPr>
        <w:t xml:space="preserve">2020 № </w:t>
      </w:r>
      <w:r w:rsidRPr="00712178">
        <w:rPr>
          <w:rFonts w:ascii="Times New Roman" w:hAnsi="Times New Roman"/>
          <w:sz w:val="24"/>
          <w:szCs w:val="24"/>
        </w:rPr>
        <w:t xml:space="preserve"> </w:t>
      </w:r>
      <w:r w:rsidR="005847C7">
        <w:rPr>
          <w:rFonts w:ascii="Times New Roman" w:hAnsi="Times New Roman"/>
          <w:sz w:val="24"/>
          <w:szCs w:val="24"/>
        </w:rPr>
        <w:t>13</w:t>
      </w:r>
      <w:r w:rsidR="003034C2">
        <w:rPr>
          <w:rFonts w:ascii="Times New Roman" w:hAnsi="Times New Roman"/>
          <w:sz w:val="24"/>
          <w:szCs w:val="24"/>
        </w:rPr>
        <w:t>6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Pr="00712178" w:rsidRDefault="00712178" w:rsidP="00712178">
      <w:pPr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1.Общие положения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1.1 Настоящий порядок предоставления муниципальных гарантий по </w:t>
      </w:r>
      <w:proofErr w:type="gramStart"/>
      <w:r w:rsidRPr="00712178">
        <w:rPr>
          <w:rFonts w:ascii="Times New Roman" w:hAnsi="Times New Roman"/>
          <w:sz w:val="24"/>
          <w:szCs w:val="24"/>
        </w:rPr>
        <w:t>инвестиционными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1.2. В целях настоящего Порядка применяются следующие понятия и термины: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Бенефициар - лицо, в пользу которого предоставлена муниципальная гарантия;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Гарант – муниципальное образование </w:t>
      </w:r>
      <w:r>
        <w:rPr>
          <w:rFonts w:ascii="Times New Roman" w:hAnsi="Times New Roman"/>
          <w:sz w:val="24"/>
          <w:szCs w:val="24"/>
        </w:rPr>
        <w:t>Новоникольское сельское поселение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12178">
        <w:rPr>
          <w:rFonts w:ascii="Times New Roman" w:hAnsi="Times New Roman"/>
          <w:sz w:val="24"/>
          <w:szCs w:val="24"/>
        </w:rPr>
        <w:t>,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от имени которого выступает администрация Новоникольского сельского поселения;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178">
        <w:rPr>
          <w:rFonts w:ascii="Times New Roman" w:hAnsi="Times New Roman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r>
        <w:rPr>
          <w:rFonts w:ascii="Times New Roman" w:hAnsi="Times New Roman"/>
          <w:sz w:val="24"/>
          <w:szCs w:val="24"/>
        </w:rPr>
        <w:t xml:space="preserve">Новоникольское сельское поселение </w:t>
      </w:r>
      <w:r w:rsidRPr="00712178">
        <w:rPr>
          <w:rFonts w:ascii="Times New Roman" w:hAnsi="Times New Roman"/>
          <w:sz w:val="24"/>
          <w:szCs w:val="24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Новоникольского сельского поселения  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) его обязательств перед бенефициаром; </w:t>
      </w:r>
    </w:p>
    <w:p w:rsidR="00712178" w:rsidRDefault="00712178" w:rsidP="0000592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178">
        <w:rPr>
          <w:rFonts w:ascii="Times New Roman" w:hAnsi="Times New Roman"/>
          <w:sz w:val="24"/>
          <w:szCs w:val="24"/>
        </w:rPr>
        <w:t>Принципал – лицо, имеющее обязательство перед бенефициаром и являющееся инвестором включенного в реестр инвестиционных проектов  Новоникольского сельского поселения  инвестиционного проекта, в отношении которого Комиссией по инвестиционной деятельности при администрации Новоникольского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Новоникольского сельского поселения. Решение о проведении конкурса оформляется постановлением администрации Новоникольского сельского поселения . В постановлении администрации Новоникольского сельского поселения  о проведении конкурса определяется дата проведения конкурса, дата начала и окончания приема заявлений об участии в конкурсе. Администрация сельского поселения размещает информационное извещение о </w:t>
      </w:r>
      <w:r w:rsidRPr="00712178">
        <w:rPr>
          <w:rFonts w:ascii="Times New Roman" w:hAnsi="Times New Roman"/>
          <w:sz w:val="24"/>
          <w:szCs w:val="24"/>
        </w:rPr>
        <w:lastRenderedPageBreak/>
        <w:t xml:space="preserve">проведении конкурса на официальном сайте Новоникольского сельского поселения  в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</w:t>
      </w:r>
      <w:proofErr w:type="gramStart"/>
      <w:r w:rsidRPr="00712178">
        <w:rPr>
          <w:rFonts w:ascii="Times New Roman" w:hAnsi="Times New Roman"/>
          <w:sz w:val="24"/>
          <w:szCs w:val="24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 1.4. Муниципальные гарантии предоставляются в пределах общей суммы предоставляемых гарантий, указанной в решении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712178">
        <w:rPr>
          <w:rFonts w:ascii="Times New Roman" w:hAnsi="Times New Roman"/>
          <w:sz w:val="24"/>
          <w:szCs w:val="24"/>
        </w:rPr>
        <w:t xml:space="preserve">Новоникольского сельского поселения  о бюджете на очередной финансовый год. </w:t>
      </w:r>
      <w:proofErr w:type="gramStart"/>
      <w:r w:rsidRPr="00712178">
        <w:rPr>
          <w:rFonts w:ascii="Times New Roman" w:hAnsi="Times New Roman"/>
          <w:sz w:val="24"/>
          <w:szCs w:val="24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712178">
        <w:rPr>
          <w:rFonts w:ascii="Times New Roman" w:hAnsi="Times New Roman"/>
          <w:sz w:val="24"/>
          <w:szCs w:val="24"/>
        </w:rPr>
        <w:t xml:space="preserve">Новоникольского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2.Условия и порядок предоставления муниципальных гарантий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2.1. Предоставление муниципальных гарантий осуществляется при условии: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Заключения администрации Новоникольского сельского поселения  о возможности предоставления муниципальной гарантии при проведении анализа финансового состояния принципала;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r>
        <w:rPr>
          <w:rFonts w:ascii="Times New Roman" w:hAnsi="Times New Roman"/>
          <w:sz w:val="24"/>
          <w:szCs w:val="24"/>
        </w:rPr>
        <w:t>Новоникольским сельским поселением</w:t>
      </w:r>
      <w:r w:rsidRPr="00712178">
        <w:rPr>
          <w:rFonts w:ascii="Times New Roman" w:hAnsi="Times New Roman"/>
          <w:sz w:val="24"/>
          <w:szCs w:val="24"/>
        </w:rPr>
        <w:t xml:space="preserve">, по обязательным платежам в бюджетную систему Российской Федерации.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2.2. Для участия в конкурсе принципал представляет </w:t>
      </w:r>
      <w:proofErr w:type="gramStart"/>
      <w:r w:rsidRPr="00712178">
        <w:rPr>
          <w:rFonts w:ascii="Times New Roman" w:hAnsi="Times New Roman"/>
          <w:sz w:val="24"/>
          <w:szCs w:val="24"/>
        </w:rPr>
        <w:t>в администрацию Новоникольского сельского поселения  заявление в свободной письменной форме на имя главы сельского поселения об участии в конкурсе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2.2.4. Копии документов о правах на имущество, являющееся предметом залога;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2.2.5. Копия заключения независимой оценки объектов залогового обеспечения;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2.2.8. Разрешение принципала на </w:t>
      </w:r>
      <w:proofErr w:type="spellStart"/>
      <w:r w:rsidRPr="00712178">
        <w:rPr>
          <w:rFonts w:ascii="Times New Roman" w:hAnsi="Times New Roman"/>
          <w:sz w:val="24"/>
          <w:szCs w:val="24"/>
        </w:rPr>
        <w:t>безакцептное</w:t>
      </w:r>
      <w:proofErr w:type="spellEnd"/>
      <w:r w:rsidRPr="00712178">
        <w:rPr>
          <w:rFonts w:ascii="Times New Roman" w:hAnsi="Times New Roman"/>
          <w:sz w:val="24"/>
          <w:szCs w:val="24"/>
        </w:rPr>
        <w:t xml:space="preserve"> списание гарантом со всех счетов принципала суммы денежных сре</w:t>
      </w:r>
      <w:proofErr w:type="gramStart"/>
      <w:r w:rsidRPr="00712178">
        <w:rPr>
          <w:rFonts w:ascii="Times New Roman" w:hAnsi="Times New Roman"/>
          <w:sz w:val="24"/>
          <w:szCs w:val="24"/>
        </w:rPr>
        <w:t>дств дл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2.2.9. Документы при применении принципалом общей системы налогообложения: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1) бухгалтерский баланс;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2) отчет о прибылях и убытках;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712178" w:rsidRDefault="00712178" w:rsidP="00005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5) информацию о целевом использовании средств бюджета Новоникольского сельского поселения, полученных за последние два года (при условии, что таковые были); </w:t>
      </w:r>
    </w:p>
    <w:p w:rsidR="00712178" w:rsidRDefault="00712178" w:rsidP="00005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lastRenderedPageBreak/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  <w:proofErr w:type="gramStart"/>
      <w:r w:rsidRPr="00712178">
        <w:rPr>
          <w:rFonts w:ascii="Times New Roman" w:hAnsi="Times New Roman"/>
          <w:sz w:val="24"/>
          <w:szCs w:val="24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 Порядок учѐта и контроля предоставленных муниципальных гарантий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3.1. Ежегодно одновременно с отчетом об исполнении бюджета в Совет Новоникольского сельского поселения  </w:t>
      </w:r>
      <w:proofErr w:type="gramStart"/>
      <w:r w:rsidRPr="00712178">
        <w:rPr>
          <w:rFonts w:ascii="Times New Roman" w:hAnsi="Times New Roman"/>
          <w:sz w:val="24"/>
          <w:szCs w:val="24"/>
        </w:rPr>
        <w:t>предоставляется подробный отчет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712178">
        <w:rPr>
          <w:rFonts w:ascii="Times New Roman" w:hAnsi="Times New Roman"/>
          <w:sz w:val="24"/>
          <w:szCs w:val="24"/>
        </w:rPr>
        <w:t>предоставляет специалисту отчет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о поступлении и использовании кредитных ресурсов.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712178">
        <w:rPr>
          <w:rFonts w:ascii="Times New Roman" w:hAnsi="Times New Roman"/>
          <w:sz w:val="24"/>
          <w:szCs w:val="24"/>
        </w:rPr>
        <w:t>дств пр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00592B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>3.8. Учѐт и регистрация муниципальных гарантий осуществляется в муниципальной долговой книге администрации Новоникольского сельского поселения</w:t>
      </w:r>
      <w:proofErr w:type="gramStart"/>
      <w:r w:rsidRPr="0071217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12178">
        <w:rPr>
          <w:rFonts w:ascii="Times New Roman" w:hAnsi="Times New Roman"/>
          <w:sz w:val="24"/>
          <w:szCs w:val="24"/>
        </w:rPr>
        <w:t xml:space="preserve"> </w:t>
      </w:r>
    </w:p>
    <w:p w:rsid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4.Заключительные положения </w:t>
      </w:r>
    </w:p>
    <w:p w:rsidR="008D12D8" w:rsidRPr="00712178" w:rsidRDefault="00712178" w:rsidP="007121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2178">
        <w:rPr>
          <w:rFonts w:ascii="Times New Roman" w:hAnsi="Times New Roman"/>
          <w:sz w:val="24"/>
          <w:szCs w:val="24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>
        <w:rPr>
          <w:rFonts w:ascii="Times New Roman" w:hAnsi="Times New Roman"/>
          <w:sz w:val="24"/>
          <w:szCs w:val="24"/>
        </w:rPr>
        <w:t xml:space="preserve">депутатов </w:t>
      </w:r>
      <w:r w:rsidRPr="00712178">
        <w:rPr>
          <w:rFonts w:ascii="Times New Roman" w:hAnsi="Times New Roman"/>
          <w:sz w:val="24"/>
          <w:szCs w:val="24"/>
        </w:rPr>
        <w:t>Новоникольского сельского поселения  одновременно с отчетом об исполнении бюджета поселения.</w:t>
      </w:r>
    </w:p>
    <w:sectPr w:rsidR="008D12D8" w:rsidRPr="00712178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78"/>
    <w:rsid w:val="0000592B"/>
    <w:rsid w:val="000843B6"/>
    <w:rsid w:val="00107A9D"/>
    <w:rsid w:val="003034C2"/>
    <w:rsid w:val="003D6909"/>
    <w:rsid w:val="004C3797"/>
    <w:rsid w:val="005847C7"/>
    <w:rsid w:val="00712178"/>
    <w:rsid w:val="007D2F54"/>
    <w:rsid w:val="008A1EAF"/>
    <w:rsid w:val="008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2020-04-23T13:56:00Z</dcterms:created>
  <dcterms:modified xsi:type="dcterms:W3CDTF">2020-05-14T07:11:00Z</dcterms:modified>
</cp:coreProperties>
</file>