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D11" w:rsidRDefault="00D86D11" w:rsidP="00E429D0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AD0F51">
        <w:rPr>
          <w:rFonts w:ascii="Times New Roman" w:hAnsi="Times New Roman"/>
          <w:b/>
          <w:sz w:val="28"/>
          <w:szCs w:val="28"/>
        </w:rPr>
        <w:t xml:space="preserve">Прокуратурой Ельниковского района Республики Мордовия </w:t>
      </w:r>
      <w:r>
        <w:rPr>
          <w:rFonts w:ascii="Times New Roman" w:hAnsi="Times New Roman"/>
          <w:b/>
          <w:sz w:val="28"/>
          <w:szCs w:val="28"/>
        </w:rPr>
        <w:t>проведена работа по защите</w:t>
      </w:r>
      <w:r w:rsidRPr="00AD0F51">
        <w:rPr>
          <w:rFonts w:ascii="Times New Roman" w:hAnsi="Times New Roman"/>
          <w:b/>
          <w:sz w:val="28"/>
          <w:szCs w:val="28"/>
        </w:rPr>
        <w:t xml:space="preserve"> социальных прав граждан.</w:t>
      </w:r>
    </w:p>
    <w:p w:rsidR="00D86D11" w:rsidRDefault="00D86D11" w:rsidP="00AD0F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Прокуратурой района особое внимание уделяется защите прав граждан в сфере ЖКХ и реальному восстановлению нарушенных прав. Данное направление надзорной деятельности является одним из наиболее приоритетных в связи со значительным количеством, проживающих на территории района, лиц, нуждающихся в особой социальной защите.</w:t>
      </w:r>
    </w:p>
    <w:p w:rsidR="00D86D11" w:rsidRDefault="00D86D11" w:rsidP="00AD0F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Прокуратурой района за 6 месяцев 2022 года выявлено 35 нарушений законодательства в сфере ЖКХ, внесено 14 представлений, 7 виновных лиц привлечено к дисциплинарной ответственности, объявлено 1 предостережение, направлено 5 исковых заявлений, принесен 1 протест.  </w:t>
      </w:r>
    </w:p>
    <w:p w:rsidR="00D86D11" w:rsidRPr="00AD0F51" w:rsidRDefault="00D86D11" w:rsidP="00AD0F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D86D11" w:rsidRPr="00AD0F51" w:rsidSect="00D03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23D1"/>
    <w:rsid w:val="000D47B2"/>
    <w:rsid w:val="001331B3"/>
    <w:rsid w:val="001F44CB"/>
    <w:rsid w:val="002E1EE8"/>
    <w:rsid w:val="004F4311"/>
    <w:rsid w:val="004F449E"/>
    <w:rsid w:val="00505262"/>
    <w:rsid w:val="00507D35"/>
    <w:rsid w:val="005252F2"/>
    <w:rsid w:val="00676E86"/>
    <w:rsid w:val="006835F5"/>
    <w:rsid w:val="006D5E79"/>
    <w:rsid w:val="008059FE"/>
    <w:rsid w:val="0082636C"/>
    <w:rsid w:val="009A5556"/>
    <w:rsid w:val="00A13238"/>
    <w:rsid w:val="00AD0F51"/>
    <w:rsid w:val="00AE3341"/>
    <w:rsid w:val="00C177A7"/>
    <w:rsid w:val="00C2182F"/>
    <w:rsid w:val="00C97364"/>
    <w:rsid w:val="00D032E4"/>
    <w:rsid w:val="00D823D1"/>
    <w:rsid w:val="00D86D11"/>
    <w:rsid w:val="00DC43E5"/>
    <w:rsid w:val="00E429D0"/>
    <w:rsid w:val="00ED3811"/>
    <w:rsid w:val="00EE27F1"/>
    <w:rsid w:val="00F01A75"/>
    <w:rsid w:val="00FD711C"/>
    <w:rsid w:val="00FF7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2E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D0F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</TotalTime>
  <Pages>1</Pages>
  <Words>103</Words>
  <Characters>588</Characters>
  <Application>Microsoft Office Outlook</Application>
  <DocSecurity>0</DocSecurity>
  <Lines>0</Lines>
  <Paragraphs>0</Paragraphs>
  <ScaleCrop>false</ScaleCrop>
  <Company>Прокуратура РФ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Бяширов Наиль Дамирович</dc:creator>
  <cp:keywords/>
  <dc:description/>
  <cp:lastModifiedBy>1</cp:lastModifiedBy>
  <cp:revision>17</cp:revision>
  <dcterms:created xsi:type="dcterms:W3CDTF">2022-06-15T11:35:00Z</dcterms:created>
  <dcterms:modified xsi:type="dcterms:W3CDTF">2022-06-30T07:49:00Z</dcterms:modified>
</cp:coreProperties>
</file>