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D7" w:rsidRDefault="003421D7" w:rsidP="0034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A27D4" w:rsidRPr="003421D7" w:rsidRDefault="00BA27D4" w:rsidP="0034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НОВОДЕВИЧЕНСКОГО СЕЛЬСКОГО ПОСЕЛЕНИЯ</w:t>
      </w:r>
    </w:p>
    <w:p w:rsidR="003421D7" w:rsidRPr="003421D7" w:rsidRDefault="003421D7" w:rsidP="0034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421D7" w:rsidRPr="003421D7" w:rsidRDefault="003421D7" w:rsidP="0034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421D7" w:rsidRPr="003421D7" w:rsidRDefault="003421D7" w:rsidP="0034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21D7" w:rsidRPr="003421D7" w:rsidRDefault="003421D7" w:rsidP="003421D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1D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421D7" w:rsidRPr="003421D7" w:rsidRDefault="003421D7" w:rsidP="003421D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421D7" w:rsidRPr="003421D7" w:rsidRDefault="00BA27D4" w:rsidP="003421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1D7" w:rsidRPr="003421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30.11.</w:t>
      </w:r>
      <w:r w:rsidR="003421D7" w:rsidRPr="003421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1D7" w:rsidRPr="00342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21D7" w:rsidRPr="003421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1D7" w:rsidRPr="003421D7" w:rsidRDefault="003421D7" w:rsidP="0034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 xml:space="preserve">с. </w:t>
      </w:r>
      <w:r w:rsidR="00BA27D4">
        <w:rPr>
          <w:rFonts w:ascii="Times New Roman" w:hAnsi="Times New Roman" w:cs="Times New Roman"/>
          <w:sz w:val="28"/>
          <w:szCs w:val="28"/>
        </w:rPr>
        <w:t>Новодевичье</w:t>
      </w:r>
    </w:p>
    <w:p w:rsidR="003421D7" w:rsidRPr="003421D7" w:rsidRDefault="003421D7" w:rsidP="003421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21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421D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3421D7" w:rsidRPr="003421D7" w:rsidRDefault="003421D7" w:rsidP="003421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21D7">
        <w:rPr>
          <w:rFonts w:ascii="Times New Roman" w:hAnsi="Times New Roman" w:cs="Times New Roman"/>
          <w:b/>
          <w:sz w:val="28"/>
          <w:szCs w:val="28"/>
        </w:rPr>
        <w:t>Об   учебно-консультационных   пунктах    по</w:t>
      </w:r>
      <w:r w:rsidR="00BA27D4">
        <w:rPr>
          <w:rFonts w:ascii="Times New Roman" w:hAnsi="Times New Roman" w:cs="Times New Roman"/>
          <w:b/>
          <w:sz w:val="28"/>
          <w:szCs w:val="28"/>
        </w:rPr>
        <w:t xml:space="preserve"> гражданской      обороне    </w:t>
      </w:r>
      <w:r w:rsidRPr="003421D7">
        <w:rPr>
          <w:rFonts w:ascii="Times New Roman" w:hAnsi="Times New Roman" w:cs="Times New Roman"/>
          <w:b/>
          <w:sz w:val="28"/>
          <w:szCs w:val="28"/>
        </w:rPr>
        <w:t>и   чрезвычайным</w:t>
      </w:r>
      <w:r w:rsidR="00BA2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1D7">
        <w:rPr>
          <w:rFonts w:ascii="Times New Roman" w:hAnsi="Times New Roman" w:cs="Times New Roman"/>
          <w:b/>
          <w:sz w:val="28"/>
          <w:szCs w:val="28"/>
        </w:rPr>
        <w:t xml:space="preserve">ситуациям в </w:t>
      </w:r>
      <w:r w:rsidR="002E3B28">
        <w:rPr>
          <w:rFonts w:ascii="Times New Roman" w:hAnsi="Times New Roman" w:cs="Times New Roman"/>
          <w:b/>
          <w:sz w:val="28"/>
          <w:szCs w:val="28"/>
        </w:rPr>
        <w:t>Новодевиченском сельском поселении</w:t>
      </w:r>
      <w:r w:rsidR="00BA27D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421D7">
        <w:rPr>
          <w:rFonts w:ascii="Times New Roman" w:hAnsi="Times New Roman" w:cs="Times New Roman"/>
          <w:b/>
          <w:sz w:val="28"/>
          <w:szCs w:val="28"/>
        </w:rPr>
        <w:t>Ельниковском  муниципальном</w:t>
      </w:r>
      <w:r w:rsidR="00BA2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1D7">
        <w:rPr>
          <w:rFonts w:ascii="Times New Roman" w:hAnsi="Times New Roman" w:cs="Times New Roman"/>
          <w:b/>
          <w:sz w:val="28"/>
          <w:szCs w:val="28"/>
        </w:rPr>
        <w:t>районе</w:t>
      </w:r>
      <w:r w:rsidR="00E8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1D7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3421D7" w:rsidRPr="00C32211" w:rsidRDefault="003421D7" w:rsidP="003421D7">
      <w:pPr>
        <w:jc w:val="both"/>
        <w:rPr>
          <w:sz w:val="28"/>
          <w:szCs w:val="28"/>
        </w:rPr>
      </w:pPr>
    </w:p>
    <w:p w:rsidR="003421D7" w:rsidRPr="00C32211" w:rsidRDefault="005019D7" w:rsidP="0050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1D7" w:rsidRPr="00C32211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="003421D7" w:rsidRPr="003421D7">
          <w:rPr>
            <w:rStyle w:val="a8"/>
            <w:rFonts w:cs="Times New Roman CYR"/>
            <w:b w:val="0"/>
            <w:color w:val="auto"/>
            <w:sz w:val="28"/>
            <w:szCs w:val="28"/>
          </w:rPr>
          <w:t>от 21 декабря 1994 г.                  № 68-ФЗ</w:t>
        </w:r>
      </w:hyperlink>
      <w:r w:rsidR="003421D7" w:rsidRPr="00C32211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history="1">
        <w:r w:rsidR="003421D7" w:rsidRPr="003421D7">
          <w:rPr>
            <w:rStyle w:val="a8"/>
            <w:rFonts w:cs="Times New Roman CYR"/>
            <w:b w:val="0"/>
            <w:color w:val="auto"/>
            <w:sz w:val="28"/>
            <w:szCs w:val="28"/>
          </w:rPr>
          <w:t>от 12 февраля 1998 г. № 28-ФЗ</w:t>
        </w:r>
      </w:hyperlink>
      <w:r w:rsidR="003421D7" w:rsidRPr="003421D7">
        <w:rPr>
          <w:b/>
          <w:sz w:val="28"/>
          <w:szCs w:val="28"/>
        </w:rPr>
        <w:t xml:space="preserve">  </w:t>
      </w:r>
      <w:r w:rsidR="003421D7">
        <w:rPr>
          <w:b/>
          <w:sz w:val="28"/>
          <w:szCs w:val="28"/>
        </w:rPr>
        <w:t xml:space="preserve">                 </w:t>
      </w:r>
      <w:r w:rsidR="003421D7" w:rsidRPr="00C32211">
        <w:rPr>
          <w:sz w:val="28"/>
          <w:szCs w:val="28"/>
        </w:rPr>
        <w:t xml:space="preserve"> «О гражданской обороне», постановлениями Правительства Российской Федерации </w:t>
      </w:r>
      <w:hyperlink r:id="rId10" w:history="1">
        <w:r w:rsidR="003421D7" w:rsidRPr="003421D7">
          <w:rPr>
            <w:rStyle w:val="a8"/>
            <w:rFonts w:cs="Times New Roman CYR"/>
            <w:b w:val="0"/>
            <w:color w:val="auto"/>
            <w:sz w:val="28"/>
            <w:szCs w:val="28"/>
          </w:rPr>
          <w:t>от 2 ноября 2000 г. № 841</w:t>
        </w:r>
      </w:hyperlink>
      <w:r w:rsidR="003421D7" w:rsidRPr="00C32211">
        <w:rPr>
          <w:sz w:val="28"/>
          <w:szCs w:val="28"/>
        </w:rPr>
        <w:t xml:space="preserve"> «Об утверждении Положения о подготовке населения в области гражданской обороны», </w:t>
      </w:r>
      <w:hyperlink r:id="rId11" w:history="1">
        <w:r w:rsidR="003421D7" w:rsidRPr="003421D7">
          <w:rPr>
            <w:rStyle w:val="a8"/>
            <w:rFonts w:cs="Times New Roman CYR"/>
            <w:b w:val="0"/>
            <w:color w:val="auto"/>
            <w:sz w:val="28"/>
            <w:szCs w:val="28"/>
          </w:rPr>
          <w:t>от 4 сентября 2003 г. № 547</w:t>
        </w:r>
      </w:hyperlink>
      <w:r w:rsidR="003421D7" w:rsidRPr="00C32211">
        <w:rPr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характера», в целях </w:t>
      </w:r>
      <w:r w:rsidR="003421D7">
        <w:rPr>
          <w:sz w:val="28"/>
          <w:szCs w:val="28"/>
        </w:rPr>
        <w:t xml:space="preserve">подготовки </w:t>
      </w:r>
      <w:r w:rsidR="003421D7" w:rsidRPr="00C32211">
        <w:rPr>
          <w:sz w:val="28"/>
          <w:szCs w:val="28"/>
        </w:rPr>
        <w:t xml:space="preserve">обучения неработающего населения </w:t>
      </w:r>
      <w:r w:rsidR="002E3B28">
        <w:rPr>
          <w:sz w:val="28"/>
          <w:szCs w:val="28"/>
        </w:rPr>
        <w:t xml:space="preserve">Новодеченского сельского поселения </w:t>
      </w:r>
      <w:r w:rsidR="003421D7">
        <w:rPr>
          <w:sz w:val="28"/>
          <w:szCs w:val="28"/>
        </w:rPr>
        <w:t>Ельниковского</w:t>
      </w:r>
      <w:r w:rsidR="003421D7" w:rsidRPr="00C32211">
        <w:rPr>
          <w:sz w:val="28"/>
          <w:szCs w:val="28"/>
        </w:rPr>
        <w:t xml:space="preserve"> муниципального района Республики Мордовия в области гражданской обороны и защиты от чрезвычайных ситуаций природного и техногенного характера администрация </w:t>
      </w:r>
      <w:r w:rsidR="002E3B28">
        <w:rPr>
          <w:sz w:val="28"/>
          <w:szCs w:val="28"/>
        </w:rPr>
        <w:t xml:space="preserve">Новодевиченского сельского поселения </w:t>
      </w:r>
      <w:r w:rsidR="003421D7">
        <w:rPr>
          <w:sz w:val="28"/>
          <w:szCs w:val="28"/>
        </w:rPr>
        <w:t>Ельниковского</w:t>
      </w:r>
      <w:r w:rsidR="003421D7" w:rsidRPr="00C32211">
        <w:rPr>
          <w:sz w:val="28"/>
          <w:szCs w:val="28"/>
        </w:rPr>
        <w:t xml:space="preserve"> района Республики Мордовия</w:t>
      </w:r>
      <w:r w:rsidR="003421D7">
        <w:rPr>
          <w:sz w:val="28"/>
          <w:szCs w:val="28"/>
        </w:rPr>
        <w:t xml:space="preserve">                                       </w:t>
      </w:r>
      <w:r w:rsidR="003421D7" w:rsidRPr="00C32211">
        <w:rPr>
          <w:sz w:val="28"/>
          <w:szCs w:val="28"/>
        </w:rPr>
        <w:t xml:space="preserve"> </w:t>
      </w:r>
      <w:bookmarkStart w:id="0" w:name="_GoBack"/>
      <w:r w:rsidR="003421D7" w:rsidRPr="00DD74BA">
        <w:rPr>
          <w:b/>
          <w:sz w:val="28"/>
          <w:szCs w:val="28"/>
        </w:rPr>
        <w:t>п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о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с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т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а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н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о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в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л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я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е</w:t>
      </w:r>
      <w:r w:rsidR="003421D7">
        <w:rPr>
          <w:b/>
          <w:sz w:val="28"/>
          <w:szCs w:val="28"/>
        </w:rPr>
        <w:t xml:space="preserve"> </w:t>
      </w:r>
      <w:r w:rsidR="003421D7" w:rsidRPr="00DD74BA">
        <w:rPr>
          <w:b/>
          <w:sz w:val="28"/>
          <w:szCs w:val="28"/>
        </w:rPr>
        <w:t>т</w:t>
      </w:r>
      <w:r w:rsidR="003421D7" w:rsidRPr="00DD74BA">
        <w:rPr>
          <w:sz w:val="28"/>
          <w:szCs w:val="28"/>
        </w:rPr>
        <w:t xml:space="preserve">: </w:t>
      </w:r>
    </w:p>
    <w:p w:rsidR="003421D7" w:rsidRPr="005019D7" w:rsidRDefault="003421D7" w:rsidP="005019D7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5019D7">
        <w:rPr>
          <w:sz w:val="28"/>
          <w:szCs w:val="28"/>
        </w:rPr>
        <w:t>Утвердить прилагаемые:</w:t>
      </w:r>
    </w:p>
    <w:p w:rsidR="00E8187F" w:rsidRDefault="005019D7" w:rsidP="00E8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21D7">
        <w:rPr>
          <w:sz w:val="28"/>
          <w:szCs w:val="28"/>
        </w:rPr>
        <w:t>п</w:t>
      </w:r>
      <w:r w:rsidR="003421D7" w:rsidRPr="00C32211">
        <w:rPr>
          <w:sz w:val="28"/>
          <w:szCs w:val="28"/>
        </w:rPr>
        <w:t>оложение об учебно-консультационных пунктах по гражданской обороне и чрезвычайным ситуациям (далее – УКП</w:t>
      </w:r>
      <w:r w:rsidR="003421D7">
        <w:rPr>
          <w:sz w:val="28"/>
          <w:szCs w:val="28"/>
        </w:rPr>
        <w:t>);</w:t>
      </w:r>
    </w:p>
    <w:p w:rsidR="003421D7" w:rsidRDefault="005019D7" w:rsidP="0034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87F">
        <w:rPr>
          <w:sz w:val="28"/>
          <w:szCs w:val="28"/>
        </w:rPr>
        <w:t xml:space="preserve"> т</w:t>
      </w:r>
      <w:r w:rsidR="00E8187F" w:rsidRPr="00E8187F">
        <w:rPr>
          <w:spacing w:val="-6"/>
          <w:kern w:val="36"/>
          <w:sz w:val="28"/>
          <w:szCs w:val="28"/>
        </w:rPr>
        <w:t>ематик</w:t>
      </w:r>
      <w:r w:rsidR="00E8187F">
        <w:rPr>
          <w:spacing w:val="-6"/>
          <w:kern w:val="36"/>
          <w:sz w:val="28"/>
          <w:szCs w:val="28"/>
        </w:rPr>
        <w:t>у</w:t>
      </w:r>
      <w:r w:rsidR="00E8187F" w:rsidRPr="00E8187F">
        <w:rPr>
          <w:spacing w:val="-6"/>
          <w:kern w:val="36"/>
          <w:sz w:val="28"/>
          <w:szCs w:val="28"/>
        </w:rPr>
        <w:t xml:space="preserve"> и расчет часов учебных занятий для УКП</w:t>
      </w:r>
      <w:r w:rsidR="00E8187F">
        <w:rPr>
          <w:spacing w:val="-6"/>
          <w:kern w:val="36"/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  <w:r w:rsidR="003421D7">
        <w:rPr>
          <w:sz w:val="28"/>
          <w:szCs w:val="28"/>
        </w:rPr>
        <w:t xml:space="preserve"> </w:t>
      </w:r>
    </w:p>
    <w:p w:rsidR="003421D7" w:rsidRPr="00C32211" w:rsidRDefault="005019D7" w:rsidP="0050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21D7">
        <w:rPr>
          <w:sz w:val="28"/>
          <w:szCs w:val="28"/>
        </w:rPr>
        <w:t xml:space="preserve">2. </w:t>
      </w:r>
      <w:r w:rsidR="003421D7" w:rsidRPr="00C32211">
        <w:rPr>
          <w:sz w:val="28"/>
          <w:szCs w:val="28"/>
        </w:rPr>
        <w:t>Руководител</w:t>
      </w:r>
      <w:r w:rsidR="007E2EB7">
        <w:rPr>
          <w:sz w:val="28"/>
          <w:szCs w:val="28"/>
        </w:rPr>
        <w:t>ю организации, на базе которой создае</w:t>
      </w:r>
      <w:r w:rsidR="003421D7" w:rsidRPr="00C32211">
        <w:rPr>
          <w:sz w:val="28"/>
          <w:szCs w:val="28"/>
        </w:rPr>
        <w:t>тся УКП, обеспечить их размещение, оснащение техническими средствами обучения, наглядными пособиями и литературой, организовать их функционирование.</w:t>
      </w:r>
    </w:p>
    <w:p w:rsidR="003421D7" w:rsidRPr="00C32211" w:rsidRDefault="005019D7" w:rsidP="005019D7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 </w:t>
      </w:r>
      <w:r w:rsidR="003421D7">
        <w:rPr>
          <w:sz w:val="28"/>
          <w:szCs w:val="28"/>
        </w:rPr>
        <w:t>3</w:t>
      </w:r>
      <w:r w:rsidR="003421D7" w:rsidRPr="00C32211">
        <w:rPr>
          <w:sz w:val="28"/>
          <w:szCs w:val="28"/>
        </w:rPr>
        <w:t>. Начальник</w:t>
      </w:r>
      <w:r w:rsidR="007E2EB7">
        <w:rPr>
          <w:sz w:val="28"/>
          <w:szCs w:val="28"/>
        </w:rPr>
        <w:t>у</w:t>
      </w:r>
      <w:r w:rsidR="003421D7" w:rsidRPr="00C32211">
        <w:rPr>
          <w:sz w:val="28"/>
          <w:szCs w:val="28"/>
        </w:rPr>
        <w:t xml:space="preserve"> УКП:</w:t>
      </w:r>
    </w:p>
    <w:bookmarkEnd w:id="1"/>
    <w:p w:rsidR="003421D7" w:rsidRPr="00C32211" w:rsidRDefault="005019D7" w:rsidP="0050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21D7" w:rsidRPr="00C32211">
        <w:rPr>
          <w:sz w:val="28"/>
          <w:szCs w:val="28"/>
        </w:rPr>
        <w:t xml:space="preserve">сформировать учебные группы из числа неработающего населения </w:t>
      </w:r>
      <w:r w:rsidR="007E2EB7">
        <w:rPr>
          <w:sz w:val="28"/>
          <w:szCs w:val="28"/>
        </w:rPr>
        <w:t xml:space="preserve">Новодевиченского сельского поселения </w:t>
      </w:r>
      <w:r w:rsidR="003421D7">
        <w:rPr>
          <w:sz w:val="28"/>
          <w:szCs w:val="28"/>
        </w:rPr>
        <w:t>Ельниковского</w:t>
      </w:r>
      <w:r w:rsidR="003421D7" w:rsidRPr="00C32211">
        <w:rPr>
          <w:sz w:val="28"/>
          <w:szCs w:val="28"/>
        </w:rPr>
        <w:t xml:space="preserve"> муниципального района Республики Мордовия;</w:t>
      </w:r>
    </w:p>
    <w:p w:rsidR="003421D7" w:rsidRPr="00C32211" w:rsidRDefault="005019D7" w:rsidP="0050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1D7" w:rsidRPr="00C32211">
        <w:rPr>
          <w:sz w:val="28"/>
          <w:szCs w:val="28"/>
        </w:rPr>
        <w:t>разработать документацию, необходимую для выполнения УКП  задач по предназначению, осуществить подбор преподавателей для проведения занятий.</w:t>
      </w:r>
    </w:p>
    <w:p w:rsidR="003421D7" w:rsidRDefault="005019D7" w:rsidP="005019D7">
      <w:pPr>
        <w:jc w:val="both"/>
        <w:rPr>
          <w:sz w:val="28"/>
          <w:szCs w:val="28"/>
        </w:rPr>
      </w:pPr>
      <w:bookmarkStart w:id="2" w:name="sub_6"/>
      <w:r>
        <w:rPr>
          <w:sz w:val="28"/>
          <w:szCs w:val="28"/>
        </w:rPr>
        <w:t xml:space="preserve">       </w:t>
      </w:r>
      <w:r w:rsidR="003421D7">
        <w:rPr>
          <w:sz w:val="28"/>
          <w:szCs w:val="28"/>
        </w:rPr>
        <w:t>4</w:t>
      </w:r>
      <w:r w:rsidR="003421D7" w:rsidRPr="00C32211">
        <w:rPr>
          <w:sz w:val="28"/>
          <w:szCs w:val="28"/>
        </w:rPr>
        <w:t xml:space="preserve">. Контроль за исполнением настоящего постановления </w:t>
      </w:r>
      <w:r w:rsidR="003421D7">
        <w:rPr>
          <w:sz w:val="28"/>
          <w:szCs w:val="28"/>
        </w:rPr>
        <w:t>оставляю за собой.</w:t>
      </w:r>
      <w:bookmarkEnd w:id="2"/>
    </w:p>
    <w:p w:rsidR="003421D7" w:rsidRPr="003421D7" w:rsidRDefault="005019D7" w:rsidP="00501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21D7">
        <w:rPr>
          <w:sz w:val="28"/>
          <w:szCs w:val="28"/>
        </w:rPr>
        <w:t>5</w:t>
      </w:r>
      <w:r w:rsidR="003421D7" w:rsidRPr="00C32211">
        <w:rPr>
          <w:sz w:val="28"/>
          <w:szCs w:val="28"/>
        </w:rPr>
        <w:t xml:space="preserve">. Настоящее постановление вступает в силу со дня его </w:t>
      </w:r>
      <w:hyperlink r:id="rId12" w:history="1">
        <w:r w:rsidR="003421D7" w:rsidRPr="003421D7">
          <w:rPr>
            <w:rStyle w:val="a8"/>
            <w:rFonts w:cs="Times New Roman CYR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3421D7" w:rsidRPr="003421D7">
        <w:rPr>
          <w:sz w:val="28"/>
          <w:szCs w:val="28"/>
        </w:rPr>
        <w:t>.</w:t>
      </w:r>
    </w:p>
    <w:bookmarkEnd w:id="0"/>
    <w:p w:rsidR="003421D7" w:rsidRPr="003421D7" w:rsidRDefault="00335FE7" w:rsidP="00342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Новодевиченского</w:t>
      </w:r>
    </w:p>
    <w:p w:rsidR="007D7880" w:rsidRDefault="00335FE7" w:rsidP="003421D7">
      <w:pPr>
        <w:pStyle w:val="a5"/>
        <w:jc w:val="both"/>
        <w:rPr>
          <w:rFonts w:ascii="Times New Roman" w:hAnsi="Times New Roman" w:cs="Times New Roman"/>
        </w:rPr>
        <w:sectPr w:rsidR="007D7880" w:rsidSect="007D788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21D7" w:rsidRPr="00342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E3B28">
        <w:rPr>
          <w:rFonts w:ascii="Times New Roman" w:hAnsi="Times New Roman" w:cs="Times New Roman"/>
          <w:sz w:val="28"/>
          <w:szCs w:val="28"/>
        </w:rPr>
        <w:t>О.И</w:t>
      </w:r>
      <w:r w:rsidR="003421D7" w:rsidRPr="003421D7">
        <w:rPr>
          <w:rFonts w:ascii="Times New Roman" w:hAnsi="Times New Roman" w:cs="Times New Roman"/>
          <w:sz w:val="28"/>
          <w:szCs w:val="28"/>
        </w:rPr>
        <w:t xml:space="preserve">. </w:t>
      </w:r>
      <w:r w:rsidR="002E3B28">
        <w:rPr>
          <w:rFonts w:ascii="Times New Roman" w:hAnsi="Times New Roman" w:cs="Times New Roman"/>
          <w:sz w:val="28"/>
          <w:szCs w:val="28"/>
        </w:rPr>
        <w:t>Зеленова</w:t>
      </w:r>
      <w:r w:rsidR="003421D7" w:rsidRPr="003421D7">
        <w:rPr>
          <w:rFonts w:ascii="Times New Roman" w:hAnsi="Times New Roman" w:cs="Times New Roman"/>
        </w:rPr>
        <w:t xml:space="preserve">            </w:t>
      </w:r>
    </w:p>
    <w:p w:rsidR="003421D7" w:rsidRPr="003421D7" w:rsidRDefault="003421D7" w:rsidP="009243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D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421D7" w:rsidRDefault="003421D7" w:rsidP="003421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E3B28" w:rsidRPr="003421D7" w:rsidRDefault="002E3B28" w:rsidP="003421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Новодевиченского сельского поселения</w:t>
      </w:r>
    </w:p>
    <w:p w:rsidR="003421D7" w:rsidRPr="003421D7" w:rsidRDefault="003421D7" w:rsidP="003421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421D7" w:rsidRPr="003421D7" w:rsidRDefault="003421D7" w:rsidP="003421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 xml:space="preserve">от </w:t>
      </w:r>
      <w:r w:rsidR="002E3B28">
        <w:rPr>
          <w:rFonts w:ascii="Times New Roman" w:hAnsi="Times New Roman" w:cs="Times New Roman"/>
          <w:sz w:val="28"/>
          <w:szCs w:val="28"/>
        </w:rPr>
        <w:t>30.11.</w:t>
      </w:r>
      <w:r w:rsidRPr="003421D7">
        <w:rPr>
          <w:rFonts w:ascii="Times New Roman" w:hAnsi="Times New Roman" w:cs="Times New Roman"/>
          <w:sz w:val="28"/>
          <w:szCs w:val="28"/>
        </w:rPr>
        <w:t>202</w:t>
      </w:r>
      <w:r w:rsidR="002E3B28">
        <w:rPr>
          <w:rFonts w:ascii="Times New Roman" w:hAnsi="Times New Roman" w:cs="Times New Roman"/>
          <w:sz w:val="28"/>
          <w:szCs w:val="28"/>
        </w:rPr>
        <w:t>2</w:t>
      </w:r>
      <w:r w:rsidRPr="003421D7">
        <w:rPr>
          <w:rFonts w:ascii="Times New Roman" w:hAnsi="Times New Roman" w:cs="Times New Roman"/>
          <w:sz w:val="28"/>
          <w:szCs w:val="28"/>
        </w:rPr>
        <w:t xml:space="preserve"> №</w:t>
      </w:r>
      <w:r w:rsidR="002E3B28">
        <w:rPr>
          <w:rFonts w:ascii="Times New Roman" w:hAnsi="Times New Roman" w:cs="Times New Roman"/>
          <w:sz w:val="28"/>
          <w:szCs w:val="28"/>
        </w:rPr>
        <w:t>8</w:t>
      </w:r>
    </w:p>
    <w:p w:rsidR="003421D7" w:rsidRPr="003421D7" w:rsidRDefault="003421D7" w:rsidP="003421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21D7" w:rsidRPr="005E0A34" w:rsidRDefault="003421D7" w:rsidP="003421D7">
      <w:pPr>
        <w:pStyle w:val="a5"/>
        <w:rPr>
          <w:rFonts w:ascii="Times New Roman" w:hAnsi="Times New Roman" w:cs="Times New Roman"/>
          <w:b/>
        </w:rPr>
      </w:pPr>
      <w:r w:rsidRPr="003421D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3421D7" w:rsidRPr="003421D7" w:rsidRDefault="003421D7" w:rsidP="00342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D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421D7">
        <w:rPr>
          <w:rFonts w:ascii="Times New Roman" w:hAnsi="Times New Roman" w:cs="Times New Roman"/>
          <w:b/>
          <w:sz w:val="28"/>
          <w:szCs w:val="28"/>
        </w:rPr>
        <w:br/>
        <w:t>об учебно-консультационных пунктах по гражданской обороне и</w:t>
      </w:r>
    </w:p>
    <w:p w:rsidR="003421D7" w:rsidRPr="003421D7" w:rsidRDefault="003421D7" w:rsidP="00342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D7">
        <w:rPr>
          <w:rFonts w:ascii="Times New Roman" w:hAnsi="Times New Roman" w:cs="Times New Roman"/>
          <w:b/>
          <w:sz w:val="28"/>
          <w:szCs w:val="28"/>
        </w:rPr>
        <w:t>чрезвычайным ситуациям</w:t>
      </w:r>
    </w:p>
    <w:p w:rsidR="003421D7" w:rsidRDefault="003421D7" w:rsidP="00545B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45BB6" w:rsidRPr="00545BB6" w:rsidRDefault="00545BB6" w:rsidP="003421D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45BB6" w:rsidRPr="00545BB6" w:rsidRDefault="00F61428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УКП предназначены для обучения населения, не занятого в производстве и сфере обслуживания (неработающее население).</w:t>
      </w:r>
    </w:p>
    <w:p w:rsidR="00C21000" w:rsidRDefault="00545BB6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6142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6142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создаются в соответствии с тр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 xml:space="preserve">ебованиями федеральных законов 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hyperlink r:id="rId13" w:history="1">
        <w:r w:rsidR="00C21000" w:rsidRPr="00C2100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от 21 д</w:t>
        </w:r>
        <w:r w:rsidR="00C2100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екабря 1994 г. </w:t>
        </w:r>
        <w:r w:rsidR="00C21000" w:rsidRPr="00C2100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№ 68-ФЗ</w:t>
        </w:r>
      </w:hyperlink>
      <w:r w:rsidR="00C21000" w:rsidRPr="00C2100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</w:t>
      </w:r>
      <w:r w:rsidR="00C210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21000" w:rsidRPr="00C21000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характера»,</w:t>
      </w:r>
      <w:r w:rsidR="00C210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1000" w:rsidRPr="00C2100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21000" w:rsidRPr="00C2100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от 12 февраля 1998 г. № 28-ФЗ</w:t>
        </w:r>
      </w:hyperlink>
      <w:r w:rsidR="00C21000" w:rsidRPr="00C2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000" w:rsidRPr="00C21000">
        <w:rPr>
          <w:rFonts w:ascii="Times New Roman" w:hAnsi="Times New Roman" w:cs="Times New Roman"/>
          <w:sz w:val="28"/>
          <w:szCs w:val="28"/>
        </w:rPr>
        <w:t xml:space="preserve">«О гражданской обороне», постановлениями Правительства Российской Федерации </w:t>
      </w:r>
      <w:hyperlink r:id="rId15" w:history="1">
        <w:r w:rsidR="00C21000" w:rsidRPr="00C2100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от 2 ноября 2000 г. № 841</w:t>
        </w:r>
      </w:hyperlink>
      <w:r w:rsidR="00C21000" w:rsidRPr="00C2100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обороны», </w:t>
      </w:r>
      <w:hyperlink r:id="rId16" w:history="1">
        <w:r w:rsidR="00C21000" w:rsidRPr="00C2100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от 4 сентября 2003 г. № 547</w:t>
        </w:r>
      </w:hyperlink>
      <w:r w:rsidR="00C21000" w:rsidRPr="00C21000">
        <w:rPr>
          <w:rFonts w:ascii="Times New Roman" w:hAnsi="Times New Roman" w:cs="Times New Roman"/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характера»,</w:t>
      </w:r>
      <w:r w:rsidR="005525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45BB6" w:rsidRDefault="00C2100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цель создания УКП - обеспечение необходимых условий для подготовки неработающего населения по проблемам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и защиты от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жительства.</w:t>
      </w:r>
    </w:p>
    <w:p w:rsidR="003421D7" w:rsidRPr="00545BB6" w:rsidRDefault="003421D7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BB6" w:rsidRPr="003421D7" w:rsidRDefault="00545BB6" w:rsidP="003421D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1D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задачи УКП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обучения неработающего населения по программам, утвержденным МЧС России;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выработка практических навыков действий в условиях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мирного и военного времени;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морально-психологического состояния населения в условиях угрозы и возникновения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, а также при ликвидации их последствий;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пропаганда важности и необходимости всех мероприятий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 w:rsidR="00351DAA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и защиты от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современных условиях.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УКП создаются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 массового пребывания людей и должны размещаться в специально отведенных для них помещениях. При невозможности выделить отдельные помещения УКП могут временно проводить занятия в других помещениях, наиболее часто посещаемых неработающим населением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В состав УКП могут входить: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61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начальник УКП;</w:t>
      </w:r>
    </w:p>
    <w:p w:rsid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61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1-2 организатора (консультанта).</w:t>
      </w:r>
    </w:p>
    <w:p w:rsidR="003421D7" w:rsidRPr="00545BB6" w:rsidRDefault="003421D7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BB6" w:rsidRPr="003421D7" w:rsidRDefault="00545BB6" w:rsidP="003421D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1D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работы</w:t>
      </w:r>
    </w:p>
    <w:p w:rsidR="00351DAA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подготовкой неработающего населения осуществляет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9A6D74">
        <w:rPr>
          <w:rFonts w:ascii="Times New Roman" w:hAnsi="Times New Roman" w:cs="Times New Roman"/>
          <w:sz w:val="28"/>
          <w:szCs w:val="28"/>
          <w:lang w:eastAsia="ru-RU"/>
        </w:rPr>
        <w:t xml:space="preserve"> Новодевиченского сельского поселения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Ельниковского муниципального района.</w:t>
      </w:r>
    </w:p>
    <w:p w:rsidR="00552584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Непосредственными органи</w:t>
      </w:r>
      <w:r w:rsidR="00F61428">
        <w:rPr>
          <w:rFonts w:ascii="Times New Roman" w:hAnsi="Times New Roman" w:cs="Times New Roman"/>
          <w:sz w:val="28"/>
          <w:szCs w:val="28"/>
          <w:lang w:eastAsia="ru-RU"/>
        </w:rPr>
        <w:t xml:space="preserve">заторами обучения являются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руководители соответствующих </w:t>
      </w:r>
      <w:bookmarkStart w:id="3" w:name="OLE_LINK1"/>
      <w:r w:rsidR="00545BB6" w:rsidRPr="003421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предприятий, учреждений, организаций</w:t>
      </w:r>
      <w:bookmarkEnd w:id="3"/>
      <w:r w:rsidR="00545BB6" w:rsidRPr="003421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Они издают приказ (распоряжени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), в котором определяют: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место расположения УКП и других помещений, используемых для подготовки неработающего населения;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работы УКП;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проведения занятий, консультаций, тренировок;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УКП и лиц, привлекаемых для проведения занятий, консультаций и других мероприятий по обучению;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обеспечения литературой, учебными пособиями и техническими средствами обучения;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жителей домов (улиц, кварталов) за помещениями и распределение их по учебным группам;</w:t>
      </w:r>
    </w:p>
    <w:p w:rsid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другие организационные вопросы.</w:t>
      </w:r>
    </w:p>
    <w:p w:rsidR="00F61428" w:rsidRPr="00545BB6" w:rsidRDefault="00F61428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BB6" w:rsidRPr="00F61428" w:rsidRDefault="00545BB6" w:rsidP="00F6142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428">
        <w:rPr>
          <w:rFonts w:ascii="Times New Roman" w:hAnsi="Times New Roman" w:cs="Times New Roman"/>
          <w:b/>
          <w:sz w:val="28"/>
          <w:szCs w:val="28"/>
          <w:lang w:eastAsia="ru-RU"/>
        </w:rPr>
        <w:t>Обучение населения осуществляется путем: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занятий по программе, утвержденной МЧС России;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 и чтения памяток, листовок, пособий, прослушивания радиопередач и просмотра телепрограмм по тематике гражданской обороны и защиты от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учениях и тренировках по гражданской обороне и защите от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351DAA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мирного и военного времени.</w:t>
      </w:r>
    </w:p>
    <w:p w:rsidR="00552584" w:rsidRDefault="00C2100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населения осуществляется, по возможности круглогодично. </w:t>
      </w:r>
      <w:r w:rsidR="005525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45BB6" w:rsidRPr="00545BB6" w:rsidRDefault="00C2100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Наиболее целесообразный срок обучение в группах - с 1 ноября по 31 мая. В другое время проводятся консультации и другие мероприятия.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и защиты от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. В каждой из них назначается старший, как правило, из числа офицеров, прапорщиков запаса, активистов и ветеранов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Традиционные формы проведения занятий с данной категорией обучаемых (с учетом возраста и здоровья) могут применяться ограничено с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отдельными группами обучаемых. С большинством неработающего населения основными формами занятий являются: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практические занятия;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беседы, викторины;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уроки вопросов и ответов;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игры, дискуссии;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встречи с участниками ликвидаций последствий чрезвычайных ситуаций, руководящим составом и ветеранами гражданской обороны;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видеоматериалов, прослушивание аудиозаписей.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эвакомероприятия.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D2582">
        <w:rPr>
          <w:rFonts w:ascii="Times New Roman" w:hAnsi="Times New Roman" w:cs="Times New Roman"/>
          <w:sz w:val="28"/>
          <w:szCs w:val="28"/>
          <w:lang w:eastAsia="ru-RU"/>
        </w:rPr>
        <w:t>Неработающее население, прошедше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е обучение по полной программе, в следующем году вместо текущей подготовки, может привлекаться на учения, проводимые  по месту жительства.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Для проведения занятий и консультаций привлекаются сотрудники УКП, консультанты из числа активистов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Подготовка сотрудников УКП, консультантов из числа активистов проводится на курсах </w:t>
      </w:r>
      <w:r w:rsidR="00351DAA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работой УКП осуществляют должностные лица </w:t>
      </w:r>
      <w:r w:rsidR="00F61428">
        <w:rPr>
          <w:rFonts w:ascii="Times New Roman" w:hAnsi="Times New Roman" w:cs="Times New Roman"/>
          <w:sz w:val="28"/>
          <w:szCs w:val="28"/>
          <w:lang w:eastAsia="ru-RU"/>
        </w:rPr>
        <w:t>администрации Ельниковского муниципального района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управления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и защиты от 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всех уровней.</w:t>
      </w:r>
    </w:p>
    <w:p w:rsidR="00F61428" w:rsidRDefault="00F61428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BB6" w:rsidRPr="00F61428" w:rsidRDefault="00545BB6" w:rsidP="00F6142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4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 и оснащение</w:t>
      </w:r>
    </w:p>
    <w:p w:rsidR="00F61428" w:rsidRPr="00F61428" w:rsidRDefault="00F61428" w:rsidP="00F6142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УКП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оборудуются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отведенном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5BB6" w:rsidRPr="00545BB6" w:rsidRDefault="00F61428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обучения: телевизор; видеомагнитофон; средства статической проекции; приемник радиовещания.</w:t>
      </w:r>
    </w:p>
    <w:p w:rsidR="00545BB6" w:rsidRPr="00545BB6" w:rsidRDefault="00545BB6" w:rsidP="0055258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sz w:val="28"/>
          <w:szCs w:val="28"/>
          <w:lang w:eastAsia="ru-RU"/>
        </w:rPr>
        <w:t>Класс оборудуется следующими стендами: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чрезвычайных ситуаций;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граждан по 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обороне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и защите от 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сигналы оповещения и действия по ним;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индивидуальной и коллективной защиты;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 правила проведения эвакуации;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оказание само- и взаимопомощи;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населения по предупреждению террористических акций.</w:t>
      </w:r>
    </w:p>
    <w:p w:rsidR="00545BB6" w:rsidRPr="00545BB6" w:rsidRDefault="00545BB6" w:rsidP="0055258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sz w:val="28"/>
          <w:szCs w:val="28"/>
          <w:lang w:eastAsia="ru-RU"/>
        </w:rPr>
        <w:t>Учебное имущество: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противогазы гражданские для взрослых и детей - 10-15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камера защитная детская - 1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респираторы (разные) - 10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защиты кожи - 2-3 комплекта;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дозиметры бытовые - 2-3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аптечка индивидуальная АИ-2 - 10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огнетушители (разные) - 2-3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ватно-марлевые повязки (ВМП) - 5-10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противопыльные тканевые маски (ПТМ-1) - 3-5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индивидуальный противохимический пакет (ИПП) - 2-3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пакет перевязочный индивидуальный (ППИ) - 2-3 шт.;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бинты, вата и другие материалы для изготовления простейших средств индивидуальной защиты;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аптечка первой медицинской помощи.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Применительно к тематике обучения для повышения наглядности и обеспечения самостоятельной работы обучаемых на УКП, необходимо иметь комплекты плакатов, схем, видеофильмов, слайдов, диапозитивов, законодательные и нормативные акт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ы (выписки), подшивки журналов «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Гражданская защита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Военные знания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, памятки, рекомендации, учебно-методические пособия.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, воспитывать высокие морально-психологические качества. Каждый посетивший УКП должен получать конкретную исчерпывающую информацию о возможных 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552584" w:rsidRDefault="00552584" w:rsidP="0055258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BB6" w:rsidRPr="00F61428" w:rsidRDefault="00F61428" w:rsidP="0055258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428">
        <w:rPr>
          <w:rFonts w:ascii="Times New Roman" w:hAnsi="Times New Roman" w:cs="Times New Roman"/>
          <w:b/>
          <w:sz w:val="28"/>
          <w:szCs w:val="28"/>
          <w:lang w:eastAsia="ru-RU"/>
        </w:rPr>
        <w:t>6. Документация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 создании УКП на территории муниципального образования.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2. Приказ начальника </w:t>
      </w:r>
      <w:r w:rsidR="00825B1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при котором создан УКП, об организации его работы.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3. Положение об УКП.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4. План работы УКП на год.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5. Распорядок дня работы УКП.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6. График дежурства по УКП его сотрудников и других привлекаемых для этого лиц.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7. Расписание занятий и консультаций на год.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8. Журналы учета занятий и консультаций.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9. Журнал персонального учета населения, прошедшего обучение на УКП.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10. Списки неработающих жильцов с указанием адреса, телефона и старших учебных групп.</w:t>
      </w:r>
    </w:p>
    <w:p w:rsidR="00F61428" w:rsidRDefault="00F61428" w:rsidP="00552584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B5920" w:rsidRDefault="00545BB6" w:rsidP="002B59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9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Обязанности начальника</w:t>
      </w:r>
      <w:r w:rsidR="00552584" w:rsidRPr="002B59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9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(организатора, консультанта) УКП</w:t>
      </w:r>
      <w:r w:rsidR="00552584" w:rsidRPr="002B59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552584" w:rsidRPr="002B592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45BB6" w:rsidRPr="002B5920" w:rsidRDefault="002B5920" w:rsidP="002B59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Н</w:t>
      </w:r>
      <w:r w:rsidR="00545BB6" w:rsidRPr="002B592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545BB6" w:rsidRPr="002B5920">
        <w:rPr>
          <w:rFonts w:ascii="Times New Roman" w:hAnsi="Times New Roman" w:cs="Times New Roman"/>
          <w:sz w:val="28"/>
          <w:szCs w:val="28"/>
          <w:lang w:eastAsia="ru-RU"/>
        </w:rPr>
        <w:t xml:space="preserve">льник (организатор, консультант) УКП подчиняется начальнику </w:t>
      </w:r>
      <w:r w:rsidR="00825B1E" w:rsidRPr="002B5920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 w:rsidR="00442688" w:rsidRPr="002B5920">
        <w:rPr>
          <w:rFonts w:ascii="Times New Roman" w:hAnsi="Times New Roman" w:cs="Times New Roman"/>
          <w:sz w:val="28"/>
          <w:szCs w:val="28"/>
          <w:lang w:eastAsia="ru-RU"/>
        </w:rPr>
        <w:t xml:space="preserve"> - Главе Ельниковского муниципального района</w:t>
      </w:r>
      <w:r w:rsidR="00825B1E" w:rsidRPr="002B5920">
        <w:rPr>
          <w:rFonts w:ascii="Times New Roman" w:hAnsi="Times New Roman" w:cs="Times New Roman"/>
          <w:sz w:val="28"/>
          <w:szCs w:val="28"/>
          <w:lang w:eastAsia="ru-RU"/>
        </w:rPr>
        <w:t xml:space="preserve"> и начальнику отдела по делам гражданской о</w:t>
      </w:r>
      <w:r w:rsidR="005C336C" w:rsidRPr="002B5920">
        <w:rPr>
          <w:rFonts w:ascii="Times New Roman" w:hAnsi="Times New Roman" w:cs="Times New Roman"/>
          <w:sz w:val="28"/>
          <w:szCs w:val="28"/>
          <w:lang w:eastAsia="ru-RU"/>
        </w:rPr>
        <w:t>бороны и чрезвычайным ситуациям</w:t>
      </w:r>
      <w:r w:rsidR="00442688" w:rsidRPr="002B592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Ельниковского муниципального района</w:t>
      </w:r>
      <w:r w:rsidR="00545BB6" w:rsidRPr="002B5920">
        <w:rPr>
          <w:rFonts w:ascii="Times New Roman" w:hAnsi="Times New Roman" w:cs="Times New Roman"/>
          <w:sz w:val="28"/>
          <w:szCs w:val="28"/>
          <w:lang w:eastAsia="ru-RU"/>
        </w:rPr>
        <w:t>. Он отвечает за планирование, организацию и ход учебного процесса, состояние учебно-материальной базы.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Он обязан: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разрабатывать и вести планирующие, учетные и отчетные документы;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расписанием проводить занятия и консультации в объеме, установленном приказом начальника </w:t>
      </w:r>
      <w:r w:rsidR="005C336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инструктаж руководителей занятий и старших групп;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вести учет подготовки неработающего населения в закрепленном за УКП микрорайоне;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годовой отчет о выполнении плана работы УКП и представлять его начальнику </w:t>
      </w:r>
      <w:r w:rsidR="005C336C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45BB6" w:rsidRPr="00545BB6" w:rsidRDefault="00552584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следить за содержанием помещения, соблюдением правил пожарной безопасности;</w:t>
      </w:r>
    </w:p>
    <w:p w:rsidR="00DB5D90" w:rsidRDefault="00552584" w:rsidP="005C336C">
      <w:pPr>
        <w:pStyle w:val="a5"/>
        <w:jc w:val="both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поддерживать постоянное взаимодействие по вопросам обучения с </w:t>
      </w:r>
      <w:r w:rsidR="005C336C">
        <w:rPr>
          <w:rFonts w:ascii="Times New Roman" w:hAnsi="Times New Roman" w:cs="Times New Roman"/>
          <w:sz w:val="28"/>
          <w:szCs w:val="28"/>
          <w:lang w:eastAsia="ru-RU"/>
        </w:rPr>
        <w:t>отделом по делам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000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 и чрезвычайным ситуациям администрации Ельниковского муниципального района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D90" w:rsidRDefault="00DB5D9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2B5920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2B5920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2B5920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7D7880" w:rsidRDefault="007D788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  <w:sectPr w:rsidR="007D7880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8187F" w:rsidRDefault="00E8187F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Pr="003421D7" w:rsidRDefault="00672F03" w:rsidP="0067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1D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03" w:rsidRDefault="00672F03" w:rsidP="0067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E3B28" w:rsidRPr="003421D7" w:rsidRDefault="002E3B28" w:rsidP="0067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Новодевиченского сельского поселения</w:t>
      </w:r>
    </w:p>
    <w:p w:rsidR="00672F03" w:rsidRPr="003421D7" w:rsidRDefault="00672F03" w:rsidP="0067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672F03" w:rsidRPr="003421D7" w:rsidRDefault="00672F03" w:rsidP="0067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421D7">
        <w:rPr>
          <w:rFonts w:ascii="Times New Roman" w:hAnsi="Times New Roman" w:cs="Times New Roman"/>
          <w:sz w:val="28"/>
          <w:szCs w:val="28"/>
        </w:rPr>
        <w:t xml:space="preserve">от </w:t>
      </w:r>
      <w:r w:rsidR="002E3B28">
        <w:rPr>
          <w:rFonts w:ascii="Times New Roman" w:hAnsi="Times New Roman" w:cs="Times New Roman"/>
          <w:sz w:val="28"/>
          <w:szCs w:val="28"/>
        </w:rPr>
        <w:t>30.11.</w:t>
      </w:r>
      <w:r w:rsidRPr="003421D7">
        <w:rPr>
          <w:rFonts w:ascii="Times New Roman" w:hAnsi="Times New Roman" w:cs="Times New Roman"/>
          <w:sz w:val="28"/>
          <w:szCs w:val="28"/>
        </w:rPr>
        <w:t>202</w:t>
      </w:r>
      <w:r w:rsidR="00CE4601">
        <w:rPr>
          <w:rFonts w:ascii="Times New Roman" w:hAnsi="Times New Roman" w:cs="Times New Roman"/>
          <w:sz w:val="28"/>
          <w:szCs w:val="28"/>
        </w:rPr>
        <w:t>2</w:t>
      </w:r>
      <w:r w:rsidRPr="003421D7">
        <w:rPr>
          <w:rFonts w:ascii="Times New Roman" w:hAnsi="Times New Roman" w:cs="Times New Roman"/>
          <w:sz w:val="28"/>
          <w:szCs w:val="28"/>
        </w:rPr>
        <w:t xml:space="preserve"> №</w:t>
      </w:r>
      <w:r w:rsidR="002E3B28">
        <w:rPr>
          <w:rFonts w:ascii="Times New Roman" w:hAnsi="Times New Roman" w:cs="Times New Roman"/>
          <w:sz w:val="28"/>
          <w:szCs w:val="28"/>
        </w:rPr>
        <w:t>8</w:t>
      </w: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672F03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AC6F85" w:rsidRDefault="00DB5D90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72F03">
        <w:rPr>
          <w:rFonts w:ascii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Т</w:t>
      </w:r>
      <w:r w:rsidR="00545BB6" w:rsidRPr="00672F03">
        <w:rPr>
          <w:rFonts w:ascii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ематика и расчет часов учебных занятий для УКП</w:t>
      </w:r>
    </w:p>
    <w:p w:rsidR="00672F03" w:rsidRPr="00672F03" w:rsidRDefault="00672F03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tbl>
      <w:tblPr>
        <w:tblStyle w:val="ab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395"/>
        <w:gridCol w:w="1841"/>
        <w:gridCol w:w="1418"/>
      </w:tblGrid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widowControl/>
              <w:jc w:val="center"/>
              <w:rPr>
                <w:sz w:val="28"/>
              </w:rPr>
            </w:pPr>
            <w:r w:rsidRPr="00AC6F85">
              <w:rPr>
                <w:sz w:val="28"/>
              </w:rPr>
              <w:t>№</w:t>
            </w:r>
          </w:p>
          <w:p w:rsidR="00AC6F85" w:rsidRPr="00AC6F85" w:rsidRDefault="00AC6F85" w:rsidP="00AC6F85">
            <w:pPr>
              <w:widowControl/>
              <w:jc w:val="center"/>
              <w:rPr>
                <w:sz w:val="28"/>
              </w:rPr>
            </w:pPr>
            <w:r w:rsidRPr="00AC6F85">
              <w:rPr>
                <w:sz w:val="28"/>
              </w:rPr>
              <w:t>п/п</w:t>
            </w:r>
          </w:p>
        </w:tc>
        <w:tc>
          <w:tcPr>
            <w:tcW w:w="2883" w:type="pct"/>
          </w:tcPr>
          <w:p w:rsidR="00AC6F85" w:rsidRPr="00AC6F85" w:rsidRDefault="00AC6F85" w:rsidP="00AC6F85">
            <w:pPr>
              <w:widowControl/>
              <w:jc w:val="center"/>
              <w:rPr>
                <w:sz w:val="28"/>
              </w:rPr>
            </w:pPr>
            <w:r w:rsidRPr="00AC6F85">
              <w:rPr>
                <w:sz w:val="28"/>
              </w:rPr>
              <w:t>Название темы занятий</w:t>
            </w:r>
          </w:p>
        </w:tc>
        <w:tc>
          <w:tcPr>
            <w:tcW w:w="984" w:type="pct"/>
          </w:tcPr>
          <w:p w:rsidR="00AC6F85" w:rsidRPr="00AC6F85" w:rsidRDefault="00AC6F85" w:rsidP="00AC6F85">
            <w:pPr>
              <w:widowControl/>
              <w:jc w:val="center"/>
              <w:rPr>
                <w:sz w:val="28"/>
              </w:rPr>
            </w:pPr>
            <w:r w:rsidRPr="00AC6F85">
              <w:rPr>
                <w:sz w:val="28"/>
              </w:rPr>
              <w:t>Вид</w:t>
            </w:r>
          </w:p>
          <w:p w:rsidR="00AC6F85" w:rsidRPr="00AC6F85" w:rsidRDefault="00AC6F85" w:rsidP="00AC6F85">
            <w:pPr>
              <w:widowControl/>
              <w:jc w:val="center"/>
              <w:rPr>
                <w:sz w:val="28"/>
              </w:rPr>
            </w:pPr>
            <w:r w:rsidRPr="00AC6F85">
              <w:rPr>
                <w:sz w:val="28"/>
              </w:rPr>
              <w:t>занятия</w:t>
            </w:r>
          </w:p>
        </w:tc>
        <w:tc>
          <w:tcPr>
            <w:tcW w:w="758" w:type="pct"/>
          </w:tcPr>
          <w:p w:rsidR="00AC6F85" w:rsidRPr="00AC6F85" w:rsidRDefault="00AC6F85" w:rsidP="00AC6F85">
            <w:pPr>
              <w:widowControl/>
              <w:jc w:val="center"/>
              <w:rPr>
                <w:sz w:val="28"/>
              </w:rPr>
            </w:pPr>
            <w:r w:rsidRPr="00AC6F85">
              <w:rPr>
                <w:sz w:val="28"/>
              </w:rPr>
              <w:t>Количество часов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  <w:r w:rsidRPr="00AC6F85">
              <w:rPr>
                <w:sz w:val="28"/>
              </w:rPr>
              <w:t>1.</w:t>
            </w:r>
          </w:p>
        </w:tc>
        <w:tc>
          <w:tcPr>
            <w:tcW w:w="2883" w:type="pct"/>
          </w:tcPr>
          <w:p w:rsidR="00AC6F85" w:rsidRPr="00AC6F85" w:rsidRDefault="00AC6F85" w:rsidP="00EA25D3">
            <w:pPr>
              <w:jc w:val="both"/>
              <w:rPr>
                <w:sz w:val="28"/>
              </w:rPr>
            </w:pPr>
            <w:r w:rsidRPr="00AC6F85">
              <w:rPr>
                <w:sz w:val="28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Лекция</w:t>
            </w: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30 мин.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  <w:r w:rsidRPr="00AC6F85">
              <w:rPr>
                <w:sz w:val="28"/>
              </w:rPr>
              <w:t>2.</w:t>
            </w:r>
          </w:p>
        </w:tc>
        <w:tc>
          <w:tcPr>
            <w:tcW w:w="2883" w:type="pct"/>
          </w:tcPr>
          <w:p w:rsidR="00AC6F85" w:rsidRPr="00AC6F85" w:rsidRDefault="00AC6F85" w:rsidP="00EA25D3">
            <w:pPr>
              <w:jc w:val="both"/>
              <w:rPr>
                <w:sz w:val="28"/>
              </w:rPr>
            </w:pPr>
            <w:r w:rsidRPr="00AC6F85">
              <w:rPr>
                <w:sz w:val="28"/>
              </w:rPr>
              <w:t xml:space="preserve"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</w:t>
            </w:r>
            <w:r w:rsidR="00EA25D3">
              <w:rPr>
                <w:sz w:val="28"/>
              </w:rPr>
              <w:t>чрезвычайных ситуаций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Лекция</w:t>
            </w: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30 мин.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  <w:r w:rsidRPr="00AC6F85">
              <w:rPr>
                <w:sz w:val="28"/>
              </w:rPr>
              <w:t>3.</w:t>
            </w:r>
          </w:p>
        </w:tc>
        <w:tc>
          <w:tcPr>
            <w:tcW w:w="2883" w:type="pct"/>
          </w:tcPr>
          <w:p w:rsidR="00AC6F85" w:rsidRPr="00AC6F85" w:rsidRDefault="00AC6F85" w:rsidP="00EA25D3">
            <w:pPr>
              <w:jc w:val="both"/>
              <w:rPr>
                <w:sz w:val="28"/>
              </w:rPr>
            </w:pPr>
            <w:r w:rsidRPr="00AC6F85">
              <w:rPr>
                <w:sz w:val="28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Лекция</w:t>
            </w: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1 час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  <w:r w:rsidRPr="00AC6F85">
              <w:rPr>
                <w:sz w:val="28"/>
              </w:rPr>
              <w:t>4.</w:t>
            </w:r>
          </w:p>
        </w:tc>
        <w:tc>
          <w:tcPr>
            <w:tcW w:w="2883" w:type="pct"/>
          </w:tcPr>
          <w:p w:rsidR="00AC6F85" w:rsidRPr="00AC6F85" w:rsidRDefault="00AC6F85" w:rsidP="00EA25D3">
            <w:pPr>
              <w:jc w:val="both"/>
              <w:rPr>
                <w:sz w:val="28"/>
              </w:rPr>
            </w:pPr>
            <w:r w:rsidRPr="00AC6F85">
              <w:rPr>
                <w:sz w:val="28"/>
              </w:rPr>
              <w:t>Действия населения в случае чрезвычайной ситуации природного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2 часа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  <w:r w:rsidRPr="00AC6F85">
              <w:rPr>
                <w:sz w:val="28"/>
              </w:rPr>
              <w:t>5.</w:t>
            </w:r>
          </w:p>
        </w:tc>
        <w:tc>
          <w:tcPr>
            <w:tcW w:w="2883" w:type="pct"/>
          </w:tcPr>
          <w:p w:rsidR="00AC6F85" w:rsidRPr="00AC6F85" w:rsidRDefault="00AC6F85" w:rsidP="00EA25D3">
            <w:pPr>
              <w:jc w:val="both"/>
              <w:rPr>
                <w:sz w:val="28"/>
              </w:rPr>
            </w:pPr>
            <w:r w:rsidRPr="00AC6F85">
              <w:rPr>
                <w:sz w:val="28"/>
              </w:rPr>
              <w:t>Действия населения в случае чрезвычайной ситуации техногенного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3 часа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  <w:r w:rsidRPr="00AC6F85">
              <w:rPr>
                <w:sz w:val="28"/>
              </w:rPr>
              <w:t>6.</w:t>
            </w:r>
          </w:p>
        </w:tc>
        <w:tc>
          <w:tcPr>
            <w:tcW w:w="2883" w:type="pct"/>
          </w:tcPr>
          <w:p w:rsidR="00AC6F85" w:rsidRPr="00AC6F85" w:rsidRDefault="00AC6F85" w:rsidP="00EA25D3">
            <w:pPr>
              <w:jc w:val="both"/>
              <w:rPr>
                <w:sz w:val="28"/>
              </w:rPr>
            </w:pPr>
            <w:r w:rsidRPr="00AC6F85">
              <w:rPr>
                <w:sz w:val="28"/>
              </w:rPr>
              <w:t>Основные мероприятия гражданской обороны и единой государственной системы предупреждения и ликвидации ЧС, по защите населения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4 часа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  <w:r w:rsidRPr="00AC6F85">
              <w:rPr>
                <w:sz w:val="28"/>
              </w:rPr>
              <w:t>7.</w:t>
            </w:r>
          </w:p>
        </w:tc>
        <w:tc>
          <w:tcPr>
            <w:tcW w:w="2883" w:type="pct"/>
          </w:tcPr>
          <w:p w:rsidR="00AC6F85" w:rsidRPr="00AC6F85" w:rsidRDefault="00AC6F85" w:rsidP="00EA25D3">
            <w:pPr>
              <w:jc w:val="both"/>
              <w:rPr>
                <w:sz w:val="28"/>
              </w:rPr>
            </w:pPr>
            <w:r w:rsidRPr="00AC6F85">
              <w:rPr>
                <w:sz w:val="28"/>
              </w:rPr>
              <w:t>Оказание медицинской помощи. Основы ухода за больными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3 часа</w:t>
            </w:r>
          </w:p>
        </w:tc>
      </w:tr>
      <w:tr w:rsidR="00EA25D3" w:rsidTr="002B5920">
        <w:tc>
          <w:tcPr>
            <w:tcW w:w="375" w:type="pct"/>
          </w:tcPr>
          <w:p w:rsidR="00AC6F85" w:rsidRPr="00AC6F85" w:rsidRDefault="00AC6F85" w:rsidP="00AC6F85">
            <w:pPr>
              <w:jc w:val="center"/>
              <w:rPr>
                <w:sz w:val="28"/>
              </w:rPr>
            </w:pPr>
          </w:p>
        </w:tc>
        <w:tc>
          <w:tcPr>
            <w:tcW w:w="2883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ИТОГО</w:t>
            </w:r>
            <w:r w:rsidR="002B5920">
              <w:rPr>
                <w:sz w:val="28"/>
              </w:rPr>
              <w:t>:</w:t>
            </w:r>
          </w:p>
        </w:tc>
        <w:tc>
          <w:tcPr>
            <w:tcW w:w="984" w:type="pct"/>
          </w:tcPr>
          <w:p w:rsidR="00AC6F85" w:rsidRPr="00AC6F85" w:rsidRDefault="00AC6F85" w:rsidP="00775BC6">
            <w:pPr>
              <w:rPr>
                <w:sz w:val="28"/>
              </w:rPr>
            </w:pPr>
          </w:p>
        </w:tc>
        <w:tc>
          <w:tcPr>
            <w:tcW w:w="758" w:type="pct"/>
          </w:tcPr>
          <w:p w:rsidR="00AC6F85" w:rsidRPr="00AC6F85" w:rsidRDefault="00AC6F85" w:rsidP="00775BC6">
            <w:pPr>
              <w:rPr>
                <w:sz w:val="28"/>
              </w:rPr>
            </w:pPr>
            <w:r w:rsidRPr="00AC6F85">
              <w:rPr>
                <w:sz w:val="28"/>
              </w:rPr>
              <w:t>14 часов</w:t>
            </w:r>
          </w:p>
        </w:tc>
      </w:tr>
    </w:tbl>
    <w:p w:rsidR="00AC6F85" w:rsidRDefault="00AC6F85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E8187F" w:rsidRDefault="00E8187F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2B5920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2B5920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2B5920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2B5920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DB5D90" w:rsidRDefault="00DB5D90" w:rsidP="00AC6F85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BB6" w:rsidRPr="00DB5D90" w:rsidRDefault="00545BB6" w:rsidP="008419A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D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Темы занятий и их содержание</w:t>
      </w:r>
      <w:r w:rsidR="008419A0" w:rsidRPr="00DB5D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8419A0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Тема № 1. Гражданская оборона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r w:rsidR="00DB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общегосударственных</w:t>
      </w:r>
      <w:r w:rsidR="00DB5D90" w:rsidRPr="00DB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D9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B5D90" w:rsidRPr="00545BB6"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5BB6" w:rsidRPr="00545BB6" w:rsidRDefault="00545BB6" w:rsidP="008419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41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защите </w:t>
      </w:r>
      <w:r w:rsidR="00841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841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41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опасностей, возникающих </w:t>
      </w:r>
      <w:r w:rsidR="008419A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8419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ведении </w:t>
      </w:r>
      <w:r w:rsidR="00841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BB6">
        <w:rPr>
          <w:rFonts w:ascii="Times New Roman" w:hAnsi="Times New Roman" w:cs="Times New Roman"/>
          <w:sz w:val="28"/>
          <w:szCs w:val="28"/>
          <w:lang w:eastAsia="ru-RU"/>
        </w:rPr>
        <w:t>военных действий или вследствие этих действий.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Законодательство Российской Федерации в области ГО. Предназначение системы гражданской обороны и ее задачи. Структура и органы управления ГО. Руководство и силы ГО.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Тема № 2. 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Тема № 3. Опасности, возникающие при ведении военных действий или вследствие этих действий.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Ядерное оружие и его боевые свойства. Поражающие факторы ядерного оружия.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Бактериологическое (биологическое) оружие (БО) и последствия его применения. Способы применения БО. Признаки применения БО.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Обычные средства нападения, высокоточное оружие. Вторичные факторы поражения.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109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Тема № 4. Действия населения в чрезвычайных ситуациях природного характера. Чрезвычайные ситуации, наиболее вероятные на территории муниципального образования.</w:t>
      </w:r>
    </w:p>
    <w:p w:rsidR="00545BB6" w:rsidRPr="00545BB6" w:rsidRDefault="008109EA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Понятие об опасном природном явлении, источнике чрезвычайной природной ситуации, стихийном бедствии.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Классификация и характеристика ЧС природного характера. Стихийные бедствия 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Массовые инфекционные заболевания людей, сельскохозяйственных животных и растений. Противоэпидемиологические и санитарно-гигиенические мероприятия в очаге бактериального заражения.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Тема № 5. Действия населения в чрезвычайных ситуациях техногенного характера. ЧС, наиболее вероятные на территории муниципального образования.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Понятие об аварии и катастрофе. Классификация ЧС техногенного характера и их характеристики.</w:t>
      </w:r>
    </w:p>
    <w:p w:rsidR="007D7880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D7880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Радиационно-опасные объекты (РОО). Аварии с выбросом радиоактивных веществ и их последствия. Источники облучения населения.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зоны безопасности в период нормального функционирования РОО. Последствия радиационных аварий. Виды радиационного воздействия на людей и животных.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</w:t>
      </w:r>
    </w:p>
    <w:p w:rsidR="00545BB6" w:rsidRPr="00545BB6" w:rsidRDefault="00545BB6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Аварии с выбросом аварийно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</w:r>
    </w:p>
    <w:p w:rsidR="008419A0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Пожары и взрывы в жилых и общественных зданиях. Основные поражающие факторы пожара и взрыва. Предупреждение пожаров и взрывов.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первичными средствами пожаротушения (огнетушителями).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Аварии на  опасных объектах. Действия населения.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Тема № 6. Основные мероприятия гражданской обороны и единой государственной системы предупреждения и ликвидации ЧС по защите населения.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Оповещение. Действия населения при оповещении о ЧС в мирное время и об опасностях возникающих при ведении военных действий или вследствие этих действий.</w:t>
      </w:r>
    </w:p>
    <w:p w:rsidR="008419A0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Эвакуация и рассредоточение. Защита населения путем эвакуации.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Эвакуация и ее цели. Принципы и способы эвакуации, порядок проведения.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</w:r>
    </w:p>
    <w:p w:rsidR="00545BB6" w:rsidRPr="00545BB6" w:rsidRDefault="00545BB6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sz w:val="28"/>
          <w:szCs w:val="28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7D7880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D7880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Медицинские средства индивидуальной защиты. Содержание, назначение и порядок применения. Индивидуальные противохимические </w:t>
      </w:r>
    </w:p>
    <w:p w:rsidR="00545BB6" w:rsidRPr="00545BB6" w:rsidRDefault="00545BB6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Повышение защитных свойств дома (квартиры) от проникновения радиоактивных, отравляющих и АХО веществ.</w:t>
      </w:r>
    </w:p>
    <w:p w:rsidR="008419A0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Организация защиты сельскохозяйственных животных и растений от заражения.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Тема № 7. Оказание первой медицинской помощи. Основы ухода за больными.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545BB6" w:rsidRPr="00545BB6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F6497" w:rsidRDefault="008419A0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</w:t>
      </w:r>
    </w:p>
    <w:p w:rsidR="00545BB6" w:rsidRPr="00545BB6" w:rsidRDefault="00FF6497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Первая помощь при химических и термических ожогах.</w:t>
      </w:r>
    </w:p>
    <w:p w:rsidR="00545BB6" w:rsidRPr="00545BB6" w:rsidRDefault="00FF6497" w:rsidP="00545B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BB6" w:rsidRPr="00545BB6">
        <w:rPr>
          <w:rFonts w:ascii="Times New Roman" w:hAnsi="Times New Roman" w:cs="Times New Roman"/>
          <w:sz w:val="28"/>
          <w:szCs w:val="28"/>
          <w:lang w:eastAsia="ru-RU"/>
        </w:rPr>
        <w:t>Оказание первой помощи при обморожении, обмороке, поражении электрическим током, при тепловом и солнечном ударах. Правила оказания помощи утопающему. Основы ухода за больными.</w:t>
      </w: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Default="00DB5D9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7880" w:rsidRDefault="007D788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7D7880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B5920" w:rsidRDefault="002B592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B5920" w:rsidRDefault="002B5920" w:rsidP="00FF6497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5D90" w:rsidRPr="00DB5D90" w:rsidRDefault="00DB5D90" w:rsidP="00DB5D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B5D9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B5D90" w:rsidRDefault="00DB5D90" w:rsidP="00DB5D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B5D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E3B28" w:rsidRPr="00DB5D90" w:rsidRDefault="002E3B28" w:rsidP="00DB5D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Новодевиченского сельского поселении</w:t>
      </w:r>
    </w:p>
    <w:p w:rsidR="00DB5D90" w:rsidRPr="00DB5D90" w:rsidRDefault="00DB5D90" w:rsidP="00DB5D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B5D90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DB5D90" w:rsidRPr="00DB5D90" w:rsidRDefault="00DB5D90" w:rsidP="00DB5D90">
      <w:pPr>
        <w:pStyle w:val="a5"/>
        <w:jc w:val="right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DB5D90">
        <w:rPr>
          <w:rFonts w:ascii="Times New Roman" w:hAnsi="Times New Roman" w:cs="Times New Roman"/>
          <w:sz w:val="28"/>
          <w:szCs w:val="28"/>
        </w:rPr>
        <w:t xml:space="preserve">от </w:t>
      </w:r>
      <w:r w:rsidR="002E3B28">
        <w:rPr>
          <w:rFonts w:ascii="Times New Roman" w:hAnsi="Times New Roman" w:cs="Times New Roman"/>
          <w:sz w:val="28"/>
          <w:szCs w:val="28"/>
        </w:rPr>
        <w:t>30.11.</w:t>
      </w:r>
      <w:r w:rsidRPr="00DB5D90">
        <w:rPr>
          <w:rFonts w:ascii="Times New Roman" w:hAnsi="Times New Roman" w:cs="Times New Roman"/>
          <w:sz w:val="28"/>
          <w:szCs w:val="28"/>
        </w:rPr>
        <w:t>202</w:t>
      </w:r>
      <w:r w:rsidR="00CE4601">
        <w:rPr>
          <w:rFonts w:ascii="Times New Roman" w:hAnsi="Times New Roman" w:cs="Times New Roman"/>
          <w:sz w:val="28"/>
          <w:szCs w:val="28"/>
        </w:rPr>
        <w:t>2</w:t>
      </w:r>
      <w:r w:rsidR="002E3B28">
        <w:rPr>
          <w:rFonts w:ascii="Times New Roman" w:hAnsi="Times New Roman" w:cs="Times New Roman"/>
          <w:sz w:val="28"/>
          <w:szCs w:val="28"/>
        </w:rPr>
        <w:t xml:space="preserve"> №</w:t>
      </w:r>
      <w:r w:rsidR="00CF6F3F">
        <w:rPr>
          <w:rFonts w:ascii="Times New Roman" w:hAnsi="Times New Roman" w:cs="Times New Roman"/>
          <w:sz w:val="28"/>
          <w:szCs w:val="28"/>
        </w:rPr>
        <w:t xml:space="preserve"> </w:t>
      </w:r>
      <w:r w:rsidR="002E3B28">
        <w:rPr>
          <w:rFonts w:ascii="Times New Roman" w:hAnsi="Times New Roman" w:cs="Times New Roman"/>
          <w:sz w:val="28"/>
          <w:szCs w:val="28"/>
        </w:rPr>
        <w:t>8</w:t>
      </w:r>
    </w:p>
    <w:p w:rsidR="005706AD" w:rsidRDefault="005706AD" w:rsidP="00DB5D90">
      <w:pPr>
        <w:jc w:val="center"/>
        <w:rPr>
          <w:b/>
          <w:sz w:val="28"/>
          <w:szCs w:val="28"/>
        </w:rPr>
      </w:pPr>
    </w:p>
    <w:p w:rsidR="00C21000" w:rsidRDefault="00DB5D90" w:rsidP="00DB5D90">
      <w:pPr>
        <w:jc w:val="center"/>
        <w:rPr>
          <w:b/>
          <w:sz w:val="28"/>
          <w:szCs w:val="28"/>
        </w:rPr>
      </w:pPr>
      <w:r w:rsidRPr="00F3057D">
        <w:rPr>
          <w:b/>
          <w:sz w:val="28"/>
          <w:szCs w:val="28"/>
        </w:rPr>
        <w:t>Перечень</w:t>
      </w:r>
    </w:p>
    <w:p w:rsidR="00DB5D90" w:rsidRPr="00F3057D" w:rsidRDefault="006D2582" w:rsidP="00DB5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УКП </w:t>
      </w:r>
      <w:r w:rsidR="00DB5D90" w:rsidRPr="00F3057D">
        <w:rPr>
          <w:b/>
          <w:sz w:val="28"/>
          <w:szCs w:val="28"/>
        </w:rPr>
        <w:t>в</w:t>
      </w:r>
      <w:r w:rsidR="00CE4601">
        <w:rPr>
          <w:b/>
          <w:sz w:val="28"/>
          <w:szCs w:val="28"/>
        </w:rPr>
        <w:t xml:space="preserve"> Новодевиченском сельском поселении Ельниковского муниципального района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3119"/>
        <w:gridCol w:w="3118"/>
      </w:tblGrid>
      <w:tr w:rsidR="00BC43E3" w:rsidRPr="00F3057D" w:rsidTr="00BC43E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3" w:rsidRDefault="00BC43E3" w:rsidP="00775B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43E3" w:rsidRPr="00F3057D" w:rsidRDefault="00BC43E3" w:rsidP="00775B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3" w:rsidRPr="00F3057D" w:rsidRDefault="00BC43E3" w:rsidP="00BC43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7D">
              <w:rPr>
                <w:rFonts w:ascii="Times New Roman" w:hAnsi="Times New Roman" w:cs="Times New Roman"/>
                <w:sz w:val="28"/>
                <w:szCs w:val="28"/>
              </w:rPr>
              <w:t>Организация, на базе которой создается УКП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E3" w:rsidRPr="00F3057D" w:rsidRDefault="00BC43E3" w:rsidP="00775BC6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7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E3" w:rsidRPr="00F3057D" w:rsidRDefault="00BC43E3" w:rsidP="00BC43E3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организацию УКП</w:t>
            </w:r>
          </w:p>
        </w:tc>
      </w:tr>
      <w:tr w:rsidR="00BC43E3" w:rsidRPr="00F3057D" w:rsidTr="00BC43E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3" w:rsidRPr="006A0EEA" w:rsidRDefault="00CE4601" w:rsidP="00775B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3" w:rsidRPr="006A0EEA" w:rsidRDefault="00BC43E3" w:rsidP="008109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Новодевиченского</w:t>
            </w: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E3" w:rsidRDefault="00BC43E3" w:rsidP="005706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Ельниковский район, </w:t>
            </w:r>
          </w:p>
          <w:p w:rsidR="00A936F1" w:rsidRDefault="00BC43E3" w:rsidP="005706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Новодевичье, </w:t>
            </w:r>
          </w:p>
          <w:p w:rsidR="00BC43E3" w:rsidRPr="006A0EEA" w:rsidRDefault="00BC43E3" w:rsidP="005706A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 w:rsidR="00C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E3" w:rsidRPr="006A0EEA" w:rsidRDefault="00BC43E3" w:rsidP="00CE460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Зеленова О.И. </w:t>
            </w:r>
            <w:r w:rsidRPr="00643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C43E3">
              <w:rPr>
                <w:rFonts w:ascii="Times New Roman" w:hAnsi="Times New Roman" w:cs="Times New Roman"/>
                <w:sz w:val="28"/>
                <w:szCs w:val="28"/>
              </w:rPr>
              <w:t>глава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девиченск</w:t>
            </w:r>
            <w:r w:rsidRPr="00BC4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C43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E4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3E3" w:rsidRPr="00F3057D" w:rsidTr="00BC43E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3" w:rsidRPr="006A0EEA" w:rsidRDefault="00CE4601" w:rsidP="00775BC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3" w:rsidRPr="006A0EEA" w:rsidRDefault="002E3B28" w:rsidP="008109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Новодевиченского</w:t>
            </w: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28" w:rsidRDefault="002E3B28" w:rsidP="002E3B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Ельниковский район, </w:t>
            </w:r>
          </w:p>
          <w:p w:rsidR="002E3B28" w:rsidRDefault="002E3B28" w:rsidP="002E3B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Новодевичье, </w:t>
            </w:r>
          </w:p>
          <w:p w:rsidR="00672F03" w:rsidRPr="00672F03" w:rsidRDefault="002E3B28" w:rsidP="002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</w:t>
            </w:r>
            <w:r w:rsidR="00CF6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E3" w:rsidRPr="006A0EEA" w:rsidRDefault="002E3B28" w:rsidP="002E3B28">
            <w:pPr>
              <w:pStyle w:val="aa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 В.И.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43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B2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BC43E3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девиченск</w:t>
            </w:r>
            <w:r w:rsidRPr="00BC4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C43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3B28" w:rsidRPr="00F3057D" w:rsidTr="00BC43E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8" w:rsidRPr="006A0EEA" w:rsidRDefault="002E3B28" w:rsidP="002E3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8" w:rsidRPr="006A0EEA" w:rsidRDefault="002E3B28" w:rsidP="002E3B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Новодевиченского</w:t>
            </w: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28" w:rsidRDefault="002E3B28" w:rsidP="002E3B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Ельниковский район, </w:t>
            </w:r>
          </w:p>
          <w:p w:rsidR="002E3B28" w:rsidRDefault="002E3B28" w:rsidP="002E3B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0EE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Новодевичье, </w:t>
            </w:r>
          </w:p>
          <w:p w:rsidR="002E3B28" w:rsidRPr="00672F03" w:rsidRDefault="002E3B28" w:rsidP="002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</w:t>
            </w:r>
            <w:r w:rsidR="00CF6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28" w:rsidRPr="006A0EEA" w:rsidRDefault="002E3B28" w:rsidP="003940F1">
            <w:pPr>
              <w:pStyle w:val="aa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Черняева Н.И.- </w:t>
            </w:r>
            <w:r w:rsidR="003940F1">
              <w:rPr>
                <w:rFonts w:ascii="Times New Roman" w:hAnsi="Times New Roman" w:cs="Times New Roman"/>
                <w:sz w:val="28"/>
                <w:szCs w:val="28"/>
              </w:rPr>
              <w:t>фельдшер Новодевиченского ФАП ГБЗУ РМ Краснослободская ЦРБ</w:t>
            </w:r>
            <w:r w:rsidR="00CF6F3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DB5D90" w:rsidRPr="00F3057D" w:rsidRDefault="00DB5D90" w:rsidP="005706AD">
      <w:pPr>
        <w:pStyle w:val="1"/>
        <w:rPr>
          <w:sz w:val="28"/>
          <w:szCs w:val="28"/>
        </w:rPr>
      </w:pPr>
    </w:p>
    <w:sectPr w:rsidR="00DB5D90" w:rsidRPr="00F3057D" w:rsidSect="007D78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87" w:rsidRDefault="00B90587" w:rsidP="00E8187F">
      <w:r>
        <w:separator/>
      </w:r>
    </w:p>
  </w:endnote>
  <w:endnote w:type="continuationSeparator" w:id="0">
    <w:p w:rsidR="00B90587" w:rsidRDefault="00B90587" w:rsidP="00E8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87" w:rsidRDefault="00B90587" w:rsidP="00E8187F">
      <w:r>
        <w:separator/>
      </w:r>
    </w:p>
  </w:footnote>
  <w:footnote w:type="continuationSeparator" w:id="0">
    <w:p w:rsidR="00B90587" w:rsidRDefault="00B90587" w:rsidP="00E8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C12"/>
    <w:multiLevelType w:val="hybridMultilevel"/>
    <w:tmpl w:val="3AC8602A"/>
    <w:lvl w:ilvl="0" w:tplc="CFCAF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A35A13"/>
    <w:multiLevelType w:val="hybridMultilevel"/>
    <w:tmpl w:val="B88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40F1"/>
    <w:multiLevelType w:val="hybridMultilevel"/>
    <w:tmpl w:val="3600E4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1128"/>
    <w:multiLevelType w:val="hybridMultilevel"/>
    <w:tmpl w:val="D460F61C"/>
    <w:lvl w:ilvl="0" w:tplc="9D7A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BB6"/>
    <w:rsid w:val="000F4B89"/>
    <w:rsid w:val="0023263D"/>
    <w:rsid w:val="002B5920"/>
    <w:rsid w:val="002E3B28"/>
    <w:rsid w:val="002F72B2"/>
    <w:rsid w:val="00335FE7"/>
    <w:rsid w:val="003421D7"/>
    <w:rsid w:val="00351DAA"/>
    <w:rsid w:val="003940F1"/>
    <w:rsid w:val="003A5534"/>
    <w:rsid w:val="003B3DA6"/>
    <w:rsid w:val="00422BDB"/>
    <w:rsid w:val="00442688"/>
    <w:rsid w:val="004B29A6"/>
    <w:rsid w:val="005019D7"/>
    <w:rsid w:val="00545BB6"/>
    <w:rsid w:val="00552584"/>
    <w:rsid w:val="00556AC2"/>
    <w:rsid w:val="005706AD"/>
    <w:rsid w:val="005C336C"/>
    <w:rsid w:val="005D4F05"/>
    <w:rsid w:val="00614238"/>
    <w:rsid w:val="0064374A"/>
    <w:rsid w:val="00672F03"/>
    <w:rsid w:val="006D2582"/>
    <w:rsid w:val="007D7880"/>
    <w:rsid w:val="007E2EB7"/>
    <w:rsid w:val="008109EA"/>
    <w:rsid w:val="00825B1E"/>
    <w:rsid w:val="008419A0"/>
    <w:rsid w:val="008802C7"/>
    <w:rsid w:val="009237BE"/>
    <w:rsid w:val="009243D9"/>
    <w:rsid w:val="00963D1A"/>
    <w:rsid w:val="00993353"/>
    <w:rsid w:val="009A6D74"/>
    <w:rsid w:val="00A4056A"/>
    <w:rsid w:val="00A548B8"/>
    <w:rsid w:val="00A936F1"/>
    <w:rsid w:val="00AC6F85"/>
    <w:rsid w:val="00B1315E"/>
    <w:rsid w:val="00B90587"/>
    <w:rsid w:val="00BA27D4"/>
    <w:rsid w:val="00BB03D8"/>
    <w:rsid w:val="00BC43E3"/>
    <w:rsid w:val="00C21000"/>
    <w:rsid w:val="00C450F7"/>
    <w:rsid w:val="00C84BA6"/>
    <w:rsid w:val="00CB3513"/>
    <w:rsid w:val="00CE4601"/>
    <w:rsid w:val="00CF6F3F"/>
    <w:rsid w:val="00D1204A"/>
    <w:rsid w:val="00DB5D90"/>
    <w:rsid w:val="00E8187F"/>
    <w:rsid w:val="00E82634"/>
    <w:rsid w:val="00EA25D3"/>
    <w:rsid w:val="00F04455"/>
    <w:rsid w:val="00F519BE"/>
    <w:rsid w:val="00F61428"/>
    <w:rsid w:val="00FF0320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C818-8B21-4809-849E-9CC30F9C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5B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BB6"/>
    <w:rPr>
      <w:color w:val="0000FF"/>
      <w:u w:val="single"/>
    </w:rPr>
  </w:style>
  <w:style w:type="paragraph" w:styleId="a5">
    <w:name w:val="No Spacing"/>
    <w:link w:val="a6"/>
    <w:uiPriority w:val="1"/>
    <w:qFormat/>
    <w:rsid w:val="00545BB6"/>
    <w:pPr>
      <w:spacing w:after="0" w:line="240" w:lineRule="auto"/>
    </w:pPr>
  </w:style>
  <w:style w:type="character" w:customStyle="1" w:styleId="a7">
    <w:name w:val="Цветовое выделение"/>
    <w:uiPriority w:val="99"/>
    <w:rsid w:val="003421D7"/>
    <w:rPr>
      <w:b/>
      <w:bCs/>
      <w:color w:val="000080"/>
    </w:rPr>
  </w:style>
  <w:style w:type="character" w:customStyle="1" w:styleId="a6">
    <w:name w:val="Без интервала Знак"/>
    <w:link w:val="a5"/>
    <w:uiPriority w:val="1"/>
    <w:rsid w:val="003421D7"/>
  </w:style>
  <w:style w:type="paragraph" w:customStyle="1" w:styleId="ConsPlusNormal">
    <w:name w:val="ConsPlusNormal"/>
    <w:rsid w:val="00342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421D7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DB5D90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B5D90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AC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019D7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A6D7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6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493568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351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35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2661/0" TargetMode="External"/><Relationship Id="rId10" Type="http://schemas.openxmlformats.org/officeDocument/2006/relationships/hyperlink" Target="http://internet.garant.ru/document/redirect/18266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160/0" TargetMode="External"/><Relationship Id="rId14" Type="http://schemas.openxmlformats.org/officeDocument/2006/relationships/hyperlink" Target="http://internet.garant.ru/document/redirect/1781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675F-293F-4943-8A94-3B57132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2022-12-01T07:23:00Z</cp:lastPrinted>
  <dcterms:created xsi:type="dcterms:W3CDTF">2021-03-23T13:09:00Z</dcterms:created>
  <dcterms:modified xsi:type="dcterms:W3CDTF">2022-12-08T07:17:00Z</dcterms:modified>
</cp:coreProperties>
</file>