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56" w:rsidRDefault="00132856" w:rsidP="00132856">
      <w:pPr>
        <w:tabs>
          <w:tab w:val="left" w:pos="180"/>
          <w:tab w:val="left" w:pos="5610"/>
        </w:tabs>
        <w:suppressAutoHyphens w:val="0"/>
        <w:ind w:left="708" w:right="11"/>
        <w:jc w:val="right"/>
        <w:rPr>
          <w:b/>
          <w:bCs/>
          <w:sz w:val="32"/>
          <w:szCs w:val="32"/>
          <w:lang w:eastAsia="ru-RU"/>
        </w:rPr>
      </w:pPr>
    </w:p>
    <w:p w:rsidR="0032333C" w:rsidRPr="0032333C" w:rsidRDefault="0032333C" w:rsidP="0032333C">
      <w:pPr>
        <w:tabs>
          <w:tab w:val="left" w:pos="180"/>
          <w:tab w:val="left" w:pos="5610"/>
        </w:tabs>
        <w:suppressAutoHyphens w:val="0"/>
        <w:ind w:left="708" w:right="11"/>
        <w:jc w:val="center"/>
        <w:rPr>
          <w:b/>
          <w:bCs/>
          <w:sz w:val="32"/>
          <w:szCs w:val="32"/>
          <w:lang w:eastAsia="ru-RU"/>
        </w:rPr>
      </w:pPr>
      <w:r w:rsidRPr="0032333C">
        <w:rPr>
          <w:b/>
          <w:bCs/>
          <w:sz w:val="32"/>
          <w:szCs w:val="32"/>
          <w:lang w:eastAsia="ru-RU"/>
        </w:rPr>
        <w:t>СОВЕТ ДЕПУТАТОВ</w:t>
      </w:r>
    </w:p>
    <w:p w:rsidR="0032333C" w:rsidRPr="0032333C" w:rsidRDefault="00C67362" w:rsidP="0032333C">
      <w:pPr>
        <w:tabs>
          <w:tab w:val="left" w:pos="180"/>
          <w:tab w:val="left" w:pos="5610"/>
        </w:tabs>
        <w:suppressAutoHyphens w:val="0"/>
        <w:ind w:left="708" w:right="11"/>
        <w:jc w:val="center"/>
        <w:rPr>
          <w:sz w:val="32"/>
          <w:szCs w:val="32"/>
          <w:lang w:eastAsia="ru-RU"/>
        </w:rPr>
      </w:pPr>
      <w:r>
        <w:rPr>
          <w:sz w:val="32"/>
          <w:szCs w:val="32"/>
          <w:lang w:eastAsia="ru-RU"/>
        </w:rPr>
        <w:t>Новодевиченского</w:t>
      </w:r>
      <w:r w:rsidR="0032333C" w:rsidRPr="0032333C">
        <w:rPr>
          <w:sz w:val="32"/>
          <w:szCs w:val="32"/>
          <w:lang w:eastAsia="ru-RU"/>
        </w:rPr>
        <w:t xml:space="preserve"> сельского поселения  </w:t>
      </w:r>
    </w:p>
    <w:p w:rsidR="0032333C" w:rsidRPr="0032333C" w:rsidRDefault="00C67362" w:rsidP="0032333C">
      <w:pPr>
        <w:tabs>
          <w:tab w:val="left" w:pos="180"/>
          <w:tab w:val="left" w:pos="5610"/>
        </w:tabs>
        <w:suppressAutoHyphens w:val="0"/>
        <w:ind w:left="708" w:right="11"/>
        <w:jc w:val="center"/>
        <w:rPr>
          <w:sz w:val="32"/>
          <w:szCs w:val="32"/>
          <w:lang w:eastAsia="ru-RU"/>
        </w:rPr>
      </w:pPr>
      <w:r>
        <w:rPr>
          <w:sz w:val="32"/>
          <w:szCs w:val="32"/>
          <w:lang w:eastAsia="ru-RU"/>
        </w:rPr>
        <w:t>Ельниковского</w:t>
      </w:r>
      <w:r w:rsidR="0032333C" w:rsidRPr="0032333C">
        <w:rPr>
          <w:sz w:val="32"/>
          <w:szCs w:val="32"/>
          <w:lang w:eastAsia="ru-RU"/>
        </w:rPr>
        <w:t xml:space="preserve"> муниципального района Республики Мордовия</w:t>
      </w:r>
    </w:p>
    <w:p w:rsidR="0032333C" w:rsidRPr="0032333C" w:rsidRDefault="0032333C" w:rsidP="0032333C">
      <w:pPr>
        <w:tabs>
          <w:tab w:val="left" w:pos="180"/>
          <w:tab w:val="left" w:pos="5610"/>
        </w:tabs>
        <w:suppressAutoHyphens w:val="0"/>
        <w:ind w:left="708" w:right="11"/>
        <w:jc w:val="center"/>
        <w:rPr>
          <w:sz w:val="32"/>
          <w:szCs w:val="32"/>
          <w:lang w:eastAsia="ru-RU"/>
        </w:rPr>
      </w:pPr>
    </w:p>
    <w:p w:rsidR="0032333C" w:rsidRPr="0032333C" w:rsidRDefault="0032333C" w:rsidP="0032333C">
      <w:pPr>
        <w:tabs>
          <w:tab w:val="left" w:pos="180"/>
          <w:tab w:val="left" w:pos="5610"/>
        </w:tabs>
        <w:suppressAutoHyphens w:val="0"/>
        <w:ind w:left="708" w:right="11"/>
        <w:jc w:val="center"/>
        <w:rPr>
          <w:b/>
          <w:bCs/>
          <w:sz w:val="32"/>
          <w:szCs w:val="32"/>
          <w:lang w:eastAsia="ru-RU"/>
        </w:rPr>
      </w:pPr>
      <w:r w:rsidRPr="0032333C">
        <w:rPr>
          <w:b/>
          <w:bCs/>
          <w:sz w:val="32"/>
          <w:szCs w:val="32"/>
          <w:lang w:eastAsia="ru-RU"/>
        </w:rPr>
        <w:t>Р Е Ш Е Н И Е</w:t>
      </w:r>
    </w:p>
    <w:p w:rsidR="0032333C" w:rsidRPr="0032333C" w:rsidRDefault="00103DB0" w:rsidP="0032333C">
      <w:pPr>
        <w:tabs>
          <w:tab w:val="left" w:pos="180"/>
        </w:tabs>
        <w:suppressAutoHyphens w:val="0"/>
        <w:rPr>
          <w:iCs/>
          <w:lang w:eastAsia="ru-RU"/>
        </w:rPr>
      </w:pPr>
      <w:r>
        <w:rPr>
          <w:iCs/>
          <w:lang w:eastAsia="ru-RU"/>
        </w:rPr>
        <w:t>от 23</w:t>
      </w:r>
      <w:r w:rsidR="00132856">
        <w:rPr>
          <w:iCs/>
          <w:lang w:eastAsia="ru-RU"/>
        </w:rPr>
        <w:t>.0</w:t>
      </w:r>
      <w:r>
        <w:rPr>
          <w:iCs/>
          <w:lang w:eastAsia="ru-RU"/>
        </w:rPr>
        <w:t>6</w:t>
      </w:r>
      <w:r w:rsidR="00132856">
        <w:rPr>
          <w:iCs/>
          <w:lang w:eastAsia="ru-RU"/>
        </w:rPr>
        <w:t>.</w:t>
      </w:r>
      <w:r w:rsidR="0032333C" w:rsidRPr="0032333C">
        <w:rPr>
          <w:iCs/>
          <w:lang w:eastAsia="ru-RU"/>
        </w:rPr>
        <w:t>20</w:t>
      </w:r>
      <w:r>
        <w:rPr>
          <w:iCs/>
          <w:lang w:eastAsia="ru-RU"/>
        </w:rPr>
        <w:t>21</w:t>
      </w:r>
      <w:r w:rsidR="0032333C" w:rsidRPr="0032333C">
        <w:rPr>
          <w:lang w:eastAsia="ru-RU"/>
        </w:rPr>
        <w:t xml:space="preserve"> </w:t>
      </w:r>
      <w:r w:rsidR="00132856">
        <w:rPr>
          <w:lang w:eastAsia="ru-RU"/>
        </w:rPr>
        <w:t>г.</w:t>
      </w:r>
      <w:r w:rsidR="0032333C" w:rsidRPr="0032333C">
        <w:rPr>
          <w:lang w:eastAsia="ru-RU"/>
        </w:rPr>
        <w:t xml:space="preserve">                                                                                </w:t>
      </w:r>
      <w:r w:rsidR="008839AA">
        <w:rPr>
          <w:lang w:eastAsia="ru-RU"/>
        </w:rPr>
        <w:t xml:space="preserve"> </w:t>
      </w:r>
      <w:r w:rsidR="00132856">
        <w:rPr>
          <w:lang w:eastAsia="ru-RU"/>
        </w:rPr>
        <w:t xml:space="preserve">                         № </w:t>
      </w:r>
      <w:r>
        <w:rPr>
          <w:lang w:eastAsia="ru-RU"/>
        </w:rPr>
        <w:t>83</w:t>
      </w:r>
    </w:p>
    <w:p w:rsidR="0032333C" w:rsidRPr="0032333C" w:rsidRDefault="0032333C" w:rsidP="0032333C">
      <w:pPr>
        <w:tabs>
          <w:tab w:val="left" w:pos="180"/>
        </w:tabs>
        <w:suppressAutoHyphens w:val="0"/>
        <w:jc w:val="center"/>
        <w:rPr>
          <w:iCs/>
          <w:lang w:eastAsia="ru-RU"/>
        </w:rPr>
      </w:pPr>
      <w:r w:rsidRPr="0032333C">
        <w:rPr>
          <w:iCs/>
          <w:lang w:eastAsia="ru-RU"/>
        </w:rPr>
        <w:t xml:space="preserve">с. </w:t>
      </w:r>
      <w:r w:rsidR="00C67362">
        <w:rPr>
          <w:iCs/>
          <w:lang w:eastAsia="ru-RU"/>
        </w:rPr>
        <w:t>Новодевичье</w:t>
      </w:r>
    </w:p>
    <w:p w:rsidR="0032333C" w:rsidRPr="0032333C" w:rsidRDefault="0032333C" w:rsidP="0032333C">
      <w:pPr>
        <w:tabs>
          <w:tab w:val="left" w:pos="180"/>
        </w:tabs>
        <w:suppressAutoHyphens w:val="0"/>
        <w:jc w:val="center"/>
        <w:rPr>
          <w:iCs/>
          <w:lang w:eastAsia="ru-RU"/>
        </w:rPr>
      </w:pPr>
    </w:p>
    <w:p w:rsidR="0032333C" w:rsidRPr="0032333C" w:rsidRDefault="0032333C" w:rsidP="0032333C">
      <w:pPr>
        <w:suppressAutoHyphens w:val="0"/>
        <w:jc w:val="center"/>
        <w:rPr>
          <w:b/>
          <w:lang w:eastAsia="ru-RU"/>
        </w:rPr>
      </w:pPr>
      <w:bookmarkStart w:id="0" w:name="sub_1"/>
      <w:r w:rsidRPr="0032333C">
        <w:rPr>
          <w:b/>
          <w:lang w:eastAsia="ru-RU"/>
        </w:rPr>
        <w:t>О вынесении на публичные слушания проекта решения</w:t>
      </w:r>
    </w:p>
    <w:p w:rsidR="0032333C" w:rsidRPr="0032333C" w:rsidRDefault="0032333C" w:rsidP="0032333C">
      <w:pPr>
        <w:suppressAutoHyphens w:val="0"/>
        <w:jc w:val="center"/>
        <w:rPr>
          <w:b/>
          <w:lang w:eastAsia="ru-RU"/>
        </w:rPr>
      </w:pPr>
      <w:r w:rsidRPr="0032333C">
        <w:rPr>
          <w:b/>
          <w:lang w:eastAsia="ru-RU"/>
        </w:rPr>
        <w:t xml:space="preserve">О внесении изменений и дополнений в Устав </w:t>
      </w:r>
      <w:r w:rsidR="00C67362">
        <w:rPr>
          <w:b/>
          <w:lang w:eastAsia="ru-RU"/>
        </w:rPr>
        <w:t>Новодевиченского</w:t>
      </w:r>
    </w:p>
    <w:p w:rsidR="0032333C" w:rsidRPr="0032333C" w:rsidRDefault="0032333C" w:rsidP="0032333C">
      <w:pPr>
        <w:tabs>
          <w:tab w:val="left" w:pos="180"/>
        </w:tabs>
        <w:suppressAutoHyphens w:val="0"/>
        <w:jc w:val="center"/>
        <w:rPr>
          <w:b/>
          <w:lang w:eastAsia="ru-RU"/>
        </w:rPr>
      </w:pPr>
      <w:r w:rsidRPr="0032333C">
        <w:rPr>
          <w:b/>
          <w:lang w:eastAsia="ru-RU"/>
        </w:rPr>
        <w:t xml:space="preserve">сельского поселения </w:t>
      </w:r>
      <w:r w:rsidR="008E45BE">
        <w:rPr>
          <w:b/>
          <w:lang w:eastAsia="ru-RU"/>
        </w:rPr>
        <w:t xml:space="preserve">Ельниковского </w:t>
      </w:r>
      <w:r w:rsidRPr="0032333C">
        <w:rPr>
          <w:b/>
          <w:lang w:eastAsia="ru-RU"/>
        </w:rPr>
        <w:t>муниципального района</w:t>
      </w:r>
    </w:p>
    <w:p w:rsidR="0032333C" w:rsidRPr="0032333C" w:rsidRDefault="0032333C" w:rsidP="0032333C">
      <w:pPr>
        <w:tabs>
          <w:tab w:val="left" w:pos="180"/>
        </w:tabs>
        <w:suppressAutoHyphens w:val="0"/>
        <w:jc w:val="center"/>
        <w:rPr>
          <w:b/>
          <w:lang w:eastAsia="ru-RU"/>
        </w:rPr>
      </w:pPr>
      <w:r w:rsidRPr="0032333C">
        <w:rPr>
          <w:b/>
          <w:lang w:eastAsia="ru-RU"/>
        </w:rPr>
        <w:t>Республики Мордовия</w:t>
      </w:r>
    </w:p>
    <w:p w:rsidR="0032333C" w:rsidRPr="0032333C" w:rsidRDefault="0032333C" w:rsidP="0032333C">
      <w:pPr>
        <w:tabs>
          <w:tab w:val="left" w:pos="180"/>
        </w:tabs>
        <w:suppressAutoHyphens w:val="0"/>
        <w:ind w:left="708"/>
        <w:jc w:val="both"/>
        <w:rPr>
          <w:sz w:val="16"/>
          <w:szCs w:val="16"/>
          <w:lang w:eastAsia="ru-RU"/>
        </w:rPr>
      </w:pPr>
    </w:p>
    <w:p w:rsidR="0032333C" w:rsidRPr="0032333C" w:rsidRDefault="0032333C" w:rsidP="0032333C">
      <w:pPr>
        <w:tabs>
          <w:tab w:val="left" w:pos="180"/>
        </w:tabs>
        <w:suppressAutoHyphens w:val="0"/>
        <w:ind w:firstLine="720"/>
        <w:jc w:val="both"/>
        <w:rPr>
          <w:lang w:eastAsia="ru-RU"/>
        </w:rPr>
      </w:pPr>
      <w:r w:rsidRPr="0032333C">
        <w:rPr>
          <w:lang w:eastAsia="ru-RU"/>
        </w:rPr>
        <w:t xml:space="preserve">На основании ст. 28 Федерального закона от 6 октября 2003 года № 131-ФЗ «Об общих принципах организации местного самоуправления в Российской Федерации», Положения о публичных слушаниях на территории </w:t>
      </w:r>
      <w:r w:rsidR="00C67362">
        <w:rPr>
          <w:lang w:eastAsia="ru-RU"/>
        </w:rPr>
        <w:t>Новодевиченского</w:t>
      </w:r>
      <w:r w:rsidRPr="0032333C">
        <w:rPr>
          <w:spacing w:val="-1"/>
          <w:lang w:eastAsia="ru-RU"/>
        </w:rPr>
        <w:t xml:space="preserve"> </w:t>
      </w:r>
      <w:r w:rsidRPr="0032333C">
        <w:rPr>
          <w:lang w:eastAsia="ru-RU"/>
        </w:rPr>
        <w:t xml:space="preserve">сельского поселения, направленных на реализацию права граждан Российской Федерации на осуществление местного самоуправления посредством участия в публичных слушаниях, </w:t>
      </w:r>
    </w:p>
    <w:p w:rsidR="0032333C" w:rsidRPr="0032333C" w:rsidRDefault="0032333C" w:rsidP="0032333C">
      <w:pPr>
        <w:tabs>
          <w:tab w:val="left" w:pos="180"/>
        </w:tabs>
        <w:suppressAutoHyphens w:val="0"/>
        <w:ind w:left="708"/>
        <w:jc w:val="both"/>
        <w:rPr>
          <w:sz w:val="16"/>
          <w:szCs w:val="16"/>
          <w:lang w:eastAsia="ru-RU"/>
        </w:rPr>
      </w:pPr>
    </w:p>
    <w:p w:rsidR="0032333C" w:rsidRPr="0032333C" w:rsidRDefault="0032333C" w:rsidP="0032333C">
      <w:pPr>
        <w:tabs>
          <w:tab w:val="left" w:pos="180"/>
        </w:tabs>
        <w:suppressAutoHyphens w:val="0"/>
        <w:ind w:left="708"/>
        <w:jc w:val="center"/>
        <w:rPr>
          <w:lang w:eastAsia="ru-RU"/>
        </w:rPr>
      </w:pPr>
      <w:r w:rsidRPr="0032333C">
        <w:rPr>
          <w:lang w:eastAsia="ru-RU"/>
        </w:rPr>
        <w:t xml:space="preserve">Совет депутатов </w:t>
      </w:r>
      <w:r w:rsidR="00C67362">
        <w:rPr>
          <w:lang w:eastAsia="ru-RU"/>
        </w:rPr>
        <w:t>Новодевиченского</w:t>
      </w:r>
      <w:r w:rsidRPr="0032333C">
        <w:rPr>
          <w:lang w:eastAsia="ru-RU"/>
        </w:rPr>
        <w:t xml:space="preserve"> сельского поселения РЕШИЛ:</w:t>
      </w:r>
    </w:p>
    <w:p w:rsidR="0032333C" w:rsidRPr="0032333C" w:rsidRDefault="0032333C" w:rsidP="0032333C">
      <w:pPr>
        <w:tabs>
          <w:tab w:val="left" w:pos="180"/>
        </w:tabs>
        <w:suppressAutoHyphens w:val="0"/>
        <w:ind w:left="708"/>
        <w:jc w:val="center"/>
        <w:rPr>
          <w:sz w:val="16"/>
          <w:szCs w:val="16"/>
          <w:lang w:eastAsia="ru-RU"/>
        </w:rPr>
      </w:pPr>
    </w:p>
    <w:p w:rsidR="0032333C" w:rsidRPr="0032333C" w:rsidRDefault="0032333C" w:rsidP="0032333C">
      <w:pPr>
        <w:tabs>
          <w:tab w:val="left" w:pos="0"/>
        </w:tabs>
        <w:suppressAutoHyphens w:val="0"/>
        <w:jc w:val="both"/>
        <w:rPr>
          <w:lang w:eastAsia="ru-RU"/>
        </w:rPr>
      </w:pPr>
      <w:r w:rsidRPr="0032333C">
        <w:rPr>
          <w:lang w:eastAsia="ru-RU"/>
        </w:rPr>
        <w:t xml:space="preserve">            1.Назначить публичные слушания на территории </w:t>
      </w:r>
      <w:r w:rsidR="00C67362">
        <w:rPr>
          <w:lang w:eastAsia="ru-RU"/>
        </w:rPr>
        <w:t>Новодевиченского</w:t>
      </w:r>
      <w:r w:rsidRPr="0032333C">
        <w:rPr>
          <w:spacing w:val="-1"/>
          <w:lang w:eastAsia="ru-RU"/>
        </w:rPr>
        <w:t xml:space="preserve"> </w:t>
      </w:r>
      <w:r w:rsidR="00132856">
        <w:rPr>
          <w:lang w:eastAsia="ru-RU"/>
        </w:rPr>
        <w:t xml:space="preserve">сельского поселения </w:t>
      </w:r>
      <w:proofErr w:type="gramStart"/>
      <w:r w:rsidR="00445615">
        <w:rPr>
          <w:lang w:eastAsia="ru-RU"/>
        </w:rPr>
        <w:t xml:space="preserve">на  </w:t>
      </w:r>
      <w:r w:rsidR="00103DB0">
        <w:rPr>
          <w:lang w:eastAsia="ru-RU"/>
        </w:rPr>
        <w:t>23</w:t>
      </w:r>
      <w:r w:rsidR="007C4F37">
        <w:rPr>
          <w:lang w:eastAsia="ru-RU"/>
        </w:rPr>
        <w:t>.</w:t>
      </w:r>
      <w:r w:rsidR="00132856">
        <w:rPr>
          <w:lang w:eastAsia="ru-RU"/>
        </w:rPr>
        <w:t>07</w:t>
      </w:r>
      <w:r w:rsidR="005018A6">
        <w:rPr>
          <w:lang w:eastAsia="ru-RU"/>
        </w:rPr>
        <w:t>.</w:t>
      </w:r>
      <w:r w:rsidRPr="0032333C">
        <w:rPr>
          <w:lang w:eastAsia="ru-RU"/>
        </w:rPr>
        <w:t>20</w:t>
      </w:r>
      <w:r w:rsidR="00103DB0">
        <w:rPr>
          <w:lang w:eastAsia="ru-RU"/>
        </w:rPr>
        <w:t>21</w:t>
      </w:r>
      <w:proofErr w:type="gramEnd"/>
      <w:r w:rsidRPr="0032333C">
        <w:rPr>
          <w:lang w:eastAsia="ru-RU"/>
        </w:rPr>
        <w:t xml:space="preserve"> года с 10 ч.00 . </w:t>
      </w:r>
    </w:p>
    <w:p w:rsidR="0032333C" w:rsidRPr="0032333C" w:rsidRDefault="0032333C" w:rsidP="0032333C">
      <w:pPr>
        <w:tabs>
          <w:tab w:val="left" w:pos="180"/>
        </w:tabs>
        <w:suppressAutoHyphens w:val="0"/>
        <w:ind w:firstLine="720"/>
        <w:jc w:val="both"/>
        <w:rPr>
          <w:lang w:eastAsia="ru-RU"/>
        </w:rPr>
      </w:pPr>
      <w:r w:rsidRPr="0032333C">
        <w:rPr>
          <w:lang w:eastAsia="ru-RU"/>
        </w:rPr>
        <w:t>2. Местом проведения</w:t>
      </w:r>
      <w:r w:rsidR="00132856">
        <w:rPr>
          <w:lang w:eastAsia="ru-RU"/>
        </w:rPr>
        <w:t xml:space="preserve"> публичных слушаний определить </w:t>
      </w:r>
      <w:r w:rsidRPr="0032333C">
        <w:rPr>
          <w:lang w:eastAsia="ru-RU"/>
        </w:rPr>
        <w:t xml:space="preserve">здание </w:t>
      </w:r>
      <w:r w:rsidR="008E45BE">
        <w:rPr>
          <w:lang w:eastAsia="ru-RU"/>
        </w:rPr>
        <w:t xml:space="preserve"> Новодевиченск</w:t>
      </w:r>
      <w:r w:rsidR="00103DB0">
        <w:rPr>
          <w:lang w:eastAsia="ru-RU"/>
        </w:rPr>
        <w:t>ого</w:t>
      </w:r>
      <w:r w:rsidR="008E45BE">
        <w:rPr>
          <w:lang w:eastAsia="ru-RU"/>
        </w:rPr>
        <w:t xml:space="preserve"> </w:t>
      </w:r>
      <w:r w:rsidR="00103DB0">
        <w:rPr>
          <w:lang w:eastAsia="ru-RU"/>
        </w:rPr>
        <w:t xml:space="preserve"> сельского поселения</w:t>
      </w:r>
      <w:r w:rsidRPr="0032333C">
        <w:rPr>
          <w:lang w:eastAsia="ru-RU"/>
        </w:rPr>
        <w:t xml:space="preserve">, расположенное по адресу: РМ, Ельниковский район, с. </w:t>
      </w:r>
      <w:r w:rsidR="00C67362">
        <w:rPr>
          <w:lang w:eastAsia="ru-RU"/>
        </w:rPr>
        <w:t>Новодевичье</w:t>
      </w:r>
      <w:r w:rsidRPr="0032333C">
        <w:rPr>
          <w:lang w:eastAsia="ru-RU"/>
        </w:rPr>
        <w:t>, ул.</w:t>
      </w:r>
      <w:r w:rsidR="00103DB0">
        <w:rPr>
          <w:lang w:eastAsia="ru-RU"/>
        </w:rPr>
        <w:t xml:space="preserve"> Центральная, д. 98</w:t>
      </w:r>
      <w:r w:rsidRPr="0032333C">
        <w:rPr>
          <w:lang w:eastAsia="ru-RU"/>
        </w:rPr>
        <w:t xml:space="preserve">. </w:t>
      </w:r>
    </w:p>
    <w:p w:rsidR="0032333C" w:rsidRPr="0032333C" w:rsidRDefault="0032333C" w:rsidP="0032333C">
      <w:pPr>
        <w:tabs>
          <w:tab w:val="left" w:pos="180"/>
        </w:tabs>
        <w:suppressAutoHyphens w:val="0"/>
        <w:ind w:left="708"/>
        <w:jc w:val="both"/>
        <w:rPr>
          <w:lang w:eastAsia="ru-RU"/>
        </w:rPr>
      </w:pPr>
      <w:bookmarkStart w:id="1" w:name="sub_3"/>
      <w:r w:rsidRPr="0032333C">
        <w:rPr>
          <w:lang w:eastAsia="ru-RU"/>
        </w:rPr>
        <w:t>3.</w:t>
      </w:r>
      <w:bookmarkEnd w:id="1"/>
      <w:r w:rsidRPr="0032333C">
        <w:rPr>
          <w:lang w:eastAsia="ru-RU"/>
        </w:rPr>
        <w:t xml:space="preserve"> На публичные слушания вынести следующие вопросы:</w:t>
      </w:r>
    </w:p>
    <w:p w:rsidR="0032333C" w:rsidRPr="0032333C" w:rsidRDefault="0032333C" w:rsidP="0032333C">
      <w:pPr>
        <w:tabs>
          <w:tab w:val="left" w:pos="180"/>
        </w:tabs>
        <w:suppressAutoHyphens w:val="0"/>
        <w:jc w:val="both"/>
        <w:rPr>
          <w:lang w:eastAsia="ru-RU"/>
        </w:rPr>
      </w:pPr>
      <w:r w:rsidRPr="0032333C">
        <w:rPr>
          <w:lang w:eastAsia="ru-RU"/>
        </w:rPr>
        <w:t xml:space="preserve">           О внесении </w:t>
      </w:r>
      <w:r w:rsidR="00132856">
        <w:rPr>
          <w:lang w:eastAsia="ru-RU"/>
        </w:rPr>
        <w:t xml:space="preserve">изменений и дополнений в Устав </w:t>
      </w:r>
      <w:r w:rsidR="00C67362">
        <w:rPr>
          <w:lang w:eastAsia="ru-RU"/>
        </w:rPr>
        <w:t>Новодевиченского</w:t>
      </w:r>
      <w:r w:rsidRPr="0032333C">
        <w:rPr>
          <w:spacing w:val="-1"/>
          <w:lang w:eastAsia="ru-RU"/>
        </w:rPr>
        <w:t xml:space="preserve"> </w:t>
      </w:r>
      <w:r w:rsidRPr="0032333C">
        <w:rPr>
          <w:lang w:eastAsia="ru-RU"/>
        </w:rPr>
        <w:t xml:space="preserve">сельского поселения </w:t>
      </w:r>
      <w:r w:rsidR="00DD0EC8">
        <w:rPr>
          <w:lang w:eastAsia="ru-RU"/>
        </w:rPr>
        <w:t>Ельников</w:t>
      </w:r>
      <w:r w:rsidR="00C67362">
        <w:rPr>
          <w:lang w:eastAsia="ru-RU"/>
        </w:rPr>
        <w:t>ского</w:t>
      </w:r>
      <w:r w:rsidRPr="0032333C">
        <w:rPr>
          <w:lang w:eastAsia="ru-RU"/>
        </w:rPr>
        <w:t xml:space="preserve"> муниципального района Республики Мордовия.</w:t>
      </w:r>
    </w:p>
    <w:bookmarkEnd w:id="0"/>
    <w:p w:rsidR="0032333C" w:rsidRPr="0032333C" w:rsidRDefault="0032333C" w:rsidP="0032333C">
      <w:pPr>
        <w:tabs>
          <w:tab w:val="left" w:pos="180"/>
        </w:tabs>
        <w:suppressAutoHyphens w:val="0"/>
        <w:ind w:firstLine="708"/>
        <w:jc w:val="both"/>
        <w:rPr>
          <w:lang w:eastAsia="ru-RU"/>
        </w:rPr>
      </w:pPr>
      <w:r w:rsidRPr="0032333C">
        <w:rPr>
          <w:lang w:eastAsia="ru-RU"/>
        </w:rPr>
        <w:t>4. Обсуждение проекта решения осуществляется в порядке, установленном Положением о порядке проведения публичных слушаний.</w:t>
      </w:r>
    </w:p>
    <w:p w:rsidR="0032333C" w:rsidRPr="0032333C" w:rsidRDefault="0032333C" w:rsidP="0032333C">
      <w:pPr>
        <w:suppressAutoHyphens w:val="0"/>
        <w:ind w:firstLine="720"/>
        <w:jc w:val="both"/>
        <w:rPr>
          <w:lang w:eastAsia="ru-RU"/>
        </w:rPr>
      </w:pPr>
      <w:bookmarkStart w:id="2" w:name="sub_6"/>
      <w:r w:rsidRPr="0032333C">
        <w:rPr>
          <w:lang w:eastAsia="ru-RU"/>
        </w:rPr>
        <w:t xml:space="preserve">5. С проектом решения о внесении изменений и дополнений в Устав </w:t>
      </w:r>
      <w:r w:rsidR="00C67362">
        <w:rPr>
          <w:lang w:eastAsia="ru-RU"/>
        </w:rPr>
        <w:t>Новодевиченского</w:t>
      </w:r>
      <w:r w:rsidR="00DD0EC8">
        <w:rPr>
          <w:lang w:eastAsia="ru-RU"/>
        </w:rPr>
        <w:t xml:space="preserve"> сельского поселения Ельников</w:t>
      </w:r>
      <w:r w:rsidR="00C67362">
        <w:rPr>
          <w:lang w:eastAsia="ru-RU"/>
        </w:rPr>
        <w:t>ского</w:t>
      </w:r>
      <w:r w:rsidRPr="0032333C">
        <w:rPr>
          <w:lang w:eastAsia="ru-RU"/>
        </w:rPr>
        <w:t xml:space="preserve"> муниципального района можно ознакомиться в администрации </w:t>
      </w:r>
      <w:r w:rsidR="00C67362">
        <w:rPr>
          <w:lang w:eastAsia="ru-RU"/>
        </w:rPr>
        <w:t>Новодевиченского</w:t>
      </w:r>
      <w:r w:rsidRPr="0032333C">
        <w:rPr>
          <w:lang w:eastAsia="ru-RU"/>
        </w:rPr>
        <w:t xml:space="preserve"> сельского поселения. </w:t>
      </w:r>
    </w:p>
    <w:p w:rsidR="0032333C" w:rsidRPr="0032333C" w:rsidRDefault="0032333C" w:rsidP="0032333C">
      <w:pPr>
        <w:suppressAutoHyphens w:val="0"/>
        <w:ind w:firstLine="720"/>
        <w:jc w:val="both"/>
        <w:rPr>
          <w:lang w:eastAsia="ru-RU"/>
        </w:rPr>
      </w:pPr>
      <w:r w:rsidRPr="0032333C">
        <w:rPr>
          <w:lang w:eastAsia="ru-RU"/>
        </w:rPr>
        <w:t xml:space="preserve">6. Сформировать рабочую группу по организации и проведению публичных слушаний в следующем составе: </w:t>
      </w:r>
    </w:p>
    <w:p w:rsidR="0032333C" w:rsidRPr="0032333C" w:rsidRDefault="0032333C" w:rsidP="0032333C">
      <w:pPr>
        <w:suppressAutoHyphens w:val="0"/>
        <w:ind w:firstLine="720"/>
        <w:jc w:val="both"/>
        <w:rPr>
          <w:lang w:eastAsia="ru-RU"/>
        </w:rPr>
      </w:pPr>
      <w:r w:rsidRPr="0032333C">
        <w:rPr>
          <w:lang w:eastAsia="ru-RU"/>
        </w:rPr>
        <w:t xml:space="preserve">Председатель рабочей группы: </w:t>
      </w:r>
    </w:p>
    <w:p w:rsidR="0032333C" w:rsidRPr="0032333C" w:rsidRDefault="00103DB0" w:rsidP="0032333C">
      <w:pPr>
        <w:suppressAutoHyphens w:val="0"/>
        <w:ind w:firstLine="720"/>
        <w:jc w:val="both"/>
        <w:rPr>
          <w:lang w:eastAsia="ru-RU"/>
        </w:rPr>
      </w:pPr>
      <w:proofErr w:type="spellStart"/>
      <w:r>
        <w:rPr>
          <w:lang w:eastAsia="ru-RU"/>
        </w:rPr>
        <w:t>Зеленова</w:t>
      </w:r>
      <w:proofErr w:type="spellEnd"/>
      <w:r>
        <w:rPr>
          <w:lang w:eastAsia="ru-RU"/>
        </w:rPr>
        <w:t xml:space="preserve"> О.И. – </w:t>
      </w:r>
      <w:proofErr w:type="gramStart"/>
      <w:r>
        <w:rPr>
          <w:lang w:eastAsia="ru-RU"/>
        </w:rPr>
        <w:t xml:space="preserve">глава </w:t>
      </w:r>
      <w:r w:rsidR="0032333C" w:rsidRPr="0032333C">
        <w:rPr>
          <w:lang w:eastAsia="ru-RU"/>
        </w:rPr>
        <w:t xml:space="preserve"> </w:t>
      </w:r>
      <w:r w:rsidR="00C67362">
        <w:rPr>
          <w:lang w:eastAsia="ru-RU"/>
        </w:rPr>
        <w:t>Новодевиченского</w:t>
      </w:r>
      <w:proofErr w:type="gramEnd"/>
      <w:r w:rsidR="0032333C" w:rsidRPr="0032333C">
        <w:rPr>
          <w:lang w:eastAsia="ru-RU"/>
        </w:rPr>
        <w:t xml:space="preserve"> сельского поселения;</w:t>
      </w:r>
    </w:p>
    <w:p w:rsidR="0032333C" w:rsidRPr="0032333C" w:rsidRDefault="0032333C" w:rsidP="0032333C">
      <w:pPr>
        <w:suppressAutoHyphens w:val="0"/>
        <w:ind w:firstLine="720"/>
        <w:jc w:val="both"/>
        <w:rPr>
          <w:lang w:eastAsia="ru-RU"/>
        </w:rPr>
      </w:pPr>
      <w:r w:rsidRPr="0032333C">
        <w:rPr>
          <w:lang w:eastAsia="ru-RU"/>
        </w:rPr>
        <w:t xml:space="preserve">Члены рабочей группы: </w:t>
      </w:r>
    </w:p>
    <w:p w:rsidR="0032333C" w:rsidRPr="0032333C" w:rsidRDefault="008E45BE" w:rsidP="0032333C">
      <w:pPr>
        <w:suppressAutoHyphens w:val="0"/>
        <w:ind w:firstLine="720"/>
        <w:jc w:val="both"/>
        <w:rPr>
          <w:lang w:eastAsia="ru-RU"/>
        </w:rPr>
      </w:pPr>
      <w:r>
        <w:rPr>
          <w:lang w:eastAsia="ru-RU"/>
        </w:rPr>
        <w:t>Дунаев В.</w:t>
      </w:r>
      <w:r w:rsidR="0032333C" w:rsidRPr="0032333C">
        <w:rPr>
          <w:lang w:eastAsia="ru-RU"/>
        </w:rPr>
        <w:t xml:space="preserve">И. – заместитель </w:t>
      </w:r>
      <w:proofErr w:type="gramStart"/>
      <w:r w:rsidR="0032333C" w:rsidRPr="0032333C">
        <w:rPr>
          <w:lang w:eastAsia="ru-RU"/>
        </w:rPr>
        <w:t xml:space="preserve">главы  </w:t>
      </w:r>
      <w:r w:rsidR="00C67362">
        <w:rPr>
          <w:lang w:eastAsia="ru-RU"/>
        </w:rPr>
        <w:t>Новодевиченского</w:t>
      </w:r>
      <w:proofErr w:type="gramEnd"/>
      <w:r w:rsidR="0032333C" w:rsidRPr="0032333C">
        <w:rPr>
          <w:lang w:eastAsia="ru-RU"/>
        </w:rPr>
        <w:t xml:space="preserve"> сельского поселения;</w:t>
      </w:r>
    </w:p>
    <w:p w:rsidR="0032333C" w:rsidRPr="0032333C" w:rsidRDefault="00103DB0" w:rsidP="0032333C">
      <w:pPr>
        <w:suppressAutoHyphens w:val="0"/>
        <w:ind w:firstLine="720"/>
        <w:jc w:val="both"/>
        <w:rPr>
          <w:lang w:eastAsia="ru-RU"/>
        </w:rPr>
      </w:pPr>
      <w:r>
        <w:rPr>
          <w:lang w:eastAsia="ru-RU"/>
        </w:rPr>
        <w:t>Никитина В.М.</w:t>
      </w:r>
      <w:r w:rsidR="008E45BE">
        <w:rPr>
          <w:lang w:eastAsia="ru-RU"/>
        </w:rPr>
        <w:t xml:space="preserve"> </w:t>
      </w:r>
      <w:r>
        <w:rPr>
          <w:lang w:eastAsia="ru-RU"/>
        </w:rPr>
        <w:t>специалист</w:t>
      </w:r>
      <w:r w:rsidR="008E45BE">
        <w:rPr>
          <w:lang w:eastAsia="ru-RU"/>
        </w:rPr>
        <w:t xml:space="preserve"> </w:t>
      </w:r>
      <w:r w:rsidR="0032333C" w:rsidRPr="0032333C">
        <w:rPr>
          <w:lang w:eastAsia="ru-RU"/>
        </w:rPr>
        <w:t xml:space="preserve">администрации </w:t>
      </w:r>
      <w:r w:rsidR="00C67362">
        <w:rPr>
          <w:lang w:eastAsia="ru-RU"/>
        </w:rPr>
        <w:t>Новодевиченского</w:t>
      </w:r>
      <w:r w:rsidR="0032333C" w:rsidRPr="0032333C">
        <w:rPr>
          <w:lang w:eastAsia="ru-RU"/>
        </w:rPr>
        <w:t xml:space="preserve"> сельского поселения;</w:t>
      </w:r>
    </w:p>
    <w:p w:rsidR="0032333C" w:rsidRPr="0032333C" w:rsidRDefault="0032333C" w:rsidP="0032333C">
      <w:pPr>
        <w:suppressAutoHyphens w:val="0"/>
        <w:jc w:val="both"/>
        <w:rPr>
          <w:lang w:eastAsia="ru-RU"/>
        </w:rPr>
      </w:pPr>
      <w:r w:rsidRPr="0032333C">
        <w:rPr>
          <w:lang w:eastAsia="ru-RU"/>
        </w:rPr>
        <w:t xml:space="preserve">            </w:t>
      </w:r>
      <w:r w:rsidR="008E45BE">
        <w:rPr>
          <w:lang w:eastAsia="ru-RU"/>
        </w:rPr>
        <w:t>Вахтерова С.М</w:t>
      </w:r>
      <w:r w:rsidRPr="0032333C">
        <w:rPr>
          <w:lang w:eastAsia="ru-RU"/>
        </w:rPr>
        <w:t xml:space="preserve">. - депутат Совета депутатов </w:t>
      </w:r>
      <w:r w:rsidR="00C67362">
        <w:rPr>
          <w:lang w:eastAsia="ru-RU"/>
        </w:rPr>
        <w:t>Новодевиченского</w:t>
      </w:r>
      <w:r w:rsidRPr="0032333C">
        <w:rPr>
          <w:lang w:eastAsia="ru-RU"/>
        </w:rPr>
        <w:t xml:space="preserve"> сельского поселен</w:t>
      </w:r>
      <w:r w:rsidR="008E45BE">
        <w:rPr>
          <w:lang w:eastAsia="ru-RU"/>
        </w:rPr>
        <w:t xml:space="preserve">ия </w:t>
      </w:r>
      <w:proofErr w:type="gramStart"/>
      <w:r w:rsidR="008E45BE">
        <w:rPr>
          <w:lang w:eastAsia="ru-RU"/>
        </w:rPr>
        <w:t xml:space="preserve">по </w:t>
      </w:r>
      <w:r w:rsidR="00DD0EC8">
        <w:rPr>
          <w:lang w:eastAsia="ru-RU"/>
        </w:rPr>
        <w:t xml:space="preserve"> избирательному</w:t>
      </w:r>
      <w:proofErr w:type="gramEnd"/>
      <w:r w:rsidR="00DD0EC8">
        <w:rPr>
          <w:lang w:eastAsia="ru-RU"/>
        </w:rPr>
        <w:t xml:space="preserve"> округу № </w:t>
      </w:r>
      <w:r w:rsidR="00103DB0">
        <w:rPr>
          <w:lang w:eastAsia="ru-RU"/>
        </w:rPr>
        <w:t>1</w:t>
      </w:r>
      <w:r w:rsidRPr="0032333C">
        <w:rPr>
          <w:lang w:eastAsia="ru-RU"/>
        </w:rPr>
        <w:t>.</w:t>
      </w:r>
    </w:p>
    <w:p w:rsidR="0032333C" w:rsidRPr="0032333C" w:rsidRDefault="00985190" w:rsidP="0032333C">
      <w:pPr>
        <w:tabs>
          <w:tab w:val="left" w:pos="180"/>
        </w:tabs>
        <w:suppressAutoHyphens w:val="0"/>
        <w:ind w:firstLine="708"/>
        <w:jc w:val="both"/>
        <w:rPr>
          <w:lang w:eastAsia="ru-RU"/>
        </w:rPr>
      </w:pPr>
      <w:r>
        <w:rPr>
          <w:shd w:val="clear" w:color="auto" w:fill="FFFFFF"/>
        </w:rPr>
        <w:t xml:space="preserve">7. Настоящее решение вступает в силу со дня </w:t>
      </w:r>
      <w:proofErr w:type="gramStart"/>
      <w:r>
        <w:rPr>
          <w:shd w:val="clear" w:color="auto" w:fill="FFFFFF"/>
        </w:rPr>
        <w:t>его  официального</w:t>
      </w:r>
      <w:proofErr w:type="gramEnd"/>
      <w:r>
        <w:rPr>
          <w:shd w:val="clear" w:color="auto" w:fill="FFFFFF"/>
        </w:rPr>
        <w:t xml:space="preserve"> опубликования</w:t>
      </w:r>
      <w:r w:rsidR="0032333C" w:rsidRPr="0032333C">
        <w:rPr>
          <w:lang w:eastAsia="ru-RU"/>
        </w:rPr>
        <w:t>.</w:t>
      </w:r>
    </w:p>
    <w:p w:rsidR="0032333C" w:rsidRPr="0032333C" w:rsidRDefault="0032333C" w:rsidP="0032333C">
      <w:pPr>
        <w:tabs>
          <w:tab w:val="left" w:pos="180"/>
        </w:tabs>
        <w:suppressAutoHyphens w:val="0"/>
        <w:ind w:firstLine="708"/>
        <w:jc w:val="both"/>
        <w:rPr>
          <w:lang w:eastAsia="ru-RU"/>
        </w:rPr>
      </w:pPr>
    </w:p>
    <w:bookmarkEnd w:id="2"/>
    <w:p w:rsidR="0032333C" w:rsidRPr="0032333C" w:rsidRDefault="00DD0EC8" w:rsidP="0032333C">
      <w:pPr>
        <w:tabs>
          <w:tab w:val="left" w:pos="180"/>
        </w:tabs>
        <w:suppressAutoHyphens w:val="0"/>
        <w:autoSpaceDE w:val="0"/>
        <w:autoSpaceDN w:val="0"/>
        <w:adjustRightInd w:val="0"/>
        <w:rPr>
          <w:b/>
          <w:lang w:eastAsia="ru-RU"/>
        </w:rPr>
      </w:pPr>
      <w:r>
        <w:rPr>
          <w:lang w:eastAsia="ru-RU"/>
        </w:rPr>
        <w:t xml:space="preserve">Глава </w:t>
      </w:r>
      <w:r w:rsidR="00C67362">
        <w:rPr>
          <w:lang w:eastAsia="ru-RU"/>
        </w:rPr>
        <w:t>Новодевиченского</w:t>
      </w:r>
      <w:r w:rsidR="0032333C" w:rsidRPr="0032333C">
        <w:rPr>
          <w:lang w:eastAsia="ru-RU"/>
        </w:rPr>
        <w:t xml:space="preserve"> сельского поселения                                                </w:t>
      </w:r>
      <w:r>
        <w:rPr>
          <w:lang w:eastAsia="ru-RU"/>
        </w:rPr>
        <w:t xml:space="preserve">                </w:t>
      </w:r>
      <w:r w:rsidR="0032333C" w:rsidRPr="0032333C">
        <w:rPr>
          <w:lang w:eastAsia="ru-RU"/>
        </w:rPr>
        <w:t xml:space="preserve">   </w:t>
      </w:r>
    </w:p>
    <w:p w:rsidR="00A94157" w:rsidRDefault="00DD0EC8" w:rsidP="008B78E5">
      <w:pPr>
        <w:suppressAutoHyphens w:val="0"/>
        <w:rPr>
          <w:lang w:eastAsia="ru-RU"/>
        </w:rPr>
      </w:pPr>
      <w:proofErr w:type="spellStart"/>
      <w:r>
        <w:rPr>
          <w:lang w:eastAsia="ru-RU"/>
        </w:rPr>
        <w:t>Ельниковского</w:t>
      </w:r>
      <w:proofErr w:type="spellEnd"/>
      <w:r>
        <w:rPr>
          <w:lang w:eastAsia="ru-RU"/>
        </w:rPr>
        <w:t xml:space="preserve"> муниципального района                                          </w:t>
      </w:r>
      <w:r w:rsidR="00103DB0">
        <w:rPr>
          <w:lang w:eastAsia="ru-RU"/>
        </w:rPr>
        <w:t>О</w:t>
      </w:r>
      <w:r>
        <w:rPr>
          <w:lang w:eastAsia="ru-RU"/>
        </w:rPr>
        <w:t>.</w:t>
      </w:r>
      <w:r w:rsidR="00103DB0">
        <w:rPr>
          <w:lang w:eastAsia="ru-RU"/>
        </w:rPr>
        <w:t>И</w:t>
      </w:r>
      <w:r>
        <w:rPr>
          <w:lang w:eastAsia="ru-RU"/>
        </w:rPr>
        <w:t xml:space="preserve">. </w:t>
      </w:r>
      <w:proofErr w:type="spellStart"/>
      <w:r w:rsidR="00103DB0">
        <w:rPr>
          <w:lang w:eastAsia="ru-RU"/>
        </w:rPr>
        <w:t>Зеленова</w:t>
      </w:r>
      <w:proofErr w:type="spellEnd"/>
    </w:p>
    <w:p w:rsidR="00CC221C" w:rsidRDefault="00CC221C" w:rsidP="008B78E5">
      <w:pPr>
        <w:suppressAutoHyphens w:val="0"/>
        <w:rPr>
          <w:lang w:eastAsia="ru-RU"/>
        </w:rPr>
      </w:pPr>
    </w:p>
    <w:p w:rsidR="00CC221C" w:rsidRDefault="00CC221C" w:rsidP="008B78E5">
      <w:pPr>
        <w:suppressAutoHyphens w:val="0"/>
        <w:rPr>
          <w:lang w:eastAsia="ru-RU"/>
        </w:rPr>
      </w:pPr>
    </w:p>
    <w:p w:rsidR="00CC221C" w:rsidRDefault="00CC221C" w:rsidP="008B78E5">
      <w:pPr>
        <w:suppressAutoHyphens w:val="0"/>
        <w:rPr>
          <w:lang w:eastAsia="ru-RU"/>
        </w:rPr>
      </w:pPr>
    </w:p>
    <w:p w:rsidR="00CC221C" w:rsidRPr="00F90F8F" w:rsidRDefault="00CC221C" w:rsidP="00CC221C">
      <w:pPr>
        <w:ind w:firstLine="540"/>
        <w:jc w:val="center"/>
        <w:rPr>
          <w:sz w:val="26"/>
        </w:rPr>
      </w:pPr>
      <w:r>
        <w:rPr>
          <w:sz w:val="26"/>
        </w:rPr>
        <w:lastRenderedPageBreak/>
        <w:t xml:space="preserve">                                                                                                        Проект</w:t>
      </w:r>
    </w:p>
    <w:p w:rsidR="00CC221C" w:rsidRDefault="00CC221C" w:rsidP="00CC221C">
      <w:pPr>
        <w:ind w:firstLine="540"/>
        <w:jc w:val="center"/>
        <w:rPr>
          <w:b/>
          <w:sz w:val="28"/>
          <w:szCs w:val="28"/>
        </w:rPr>
      </w:pPr>
      <w:r w:rsidRPr="00750DC7">
        <w:rPr>
          <w:b/>
          <w:sz w:val="28"/>
          <w:szCs w:val="28"/>
        </w:rPr>
        <w:t>СОВЕТ ДЕПУТАТОВ</w:t>
      </w:r>
    </w:p>
    <w:p w:rsidR="00CC221C" w:rsidRPr="00750DC7" w:rsidRDefault="00CC221C" w:rsidP="00CC221C">
      <w:pPr>
        <w:ind w:firstLine="540"/>
        <w:jc w:val="center"/>
        <w:rPr>
          <w:b/>
          <w:sz w:val="28"/>
          <w:szCs w:val="28"/>
        </w:rPr>
      </w:pPr>
      <w:r w:rsidRPr="00750DC7">
        <w:rPr>
          <w:b/>
          <w:sz w:val="28"/>
          <w:szCs w:val="28"/>
        </w:rPr>
        <w:t xml:space="preserve"> </w:t>
      </w:r>
      <w:proofErr w:type="gramStart"/>
      <w:r w:rsidRPr="00750DC7">
        <w:rPr>
          <w:b/>
          <w:sz w:val="28"/>
          <w:szCs w:val="28"/>
        </w:rPr>
        <w:t>НОВОДЕВИЧЕНСКОГО  СЕЛЬСКОГО</w:t>
      </w:r>
      <w:proofErr w:type="gramEnd"/>
      <w:r w:rsidRPr="00750DC7">
        <w:rPr>
          <w:b/>
          <w:sz w:val="28"/>
          <w:szCs w:val="28"/>
        </w:rPr>
        <w:t xml:space="preserve"> ПОСЕЛЕНИЯ ЕЛЬНИКОВСКОГО   МУНИЦИПАЛЬНОГО РАЙОНА РЕСПУБЛИКИ МОРДОВИЯ</w:t>
      </w:r>
    </w:p>
    <w:p w:rsidR="00CC221C" w:rsidRPr="00A224C9" w:rsidRDefault="00CC221C" w:rsidP="00CC221C">
      <w:pPr>
        <w:ind w:firstLine="540"/>
        <w:jc w:val="center"/>
        <w:rPr>
          <w:sz w:val="28"/>
          <w:szCs w:val="28"/>
        </w:rPr>
      </w:pPr>
    </w:p>
    <w:p w:rsidR="00CC221C" w:rsidRPr="00A224C9" w:rsidRDefault="00CC221C" w:rsidP="00CC221C">
      <w:pPr>
        <w:ind w:firstLine="540"/>
        <w:jc w:val="center"/>
        <w:rPr>
          <w:b/>
          <w:sz w:val="28"/>
          <w:szCs w:val="28"/>
        </w:rPr>
      </w:pPr>
      <w:r w:rsidRPr="00A224C9">
        <w:rPr>
          <w:b/>
          <w:sz w:val="28"/>
          <w:szCs w:val="28"/>
        </w:rPr>
        <w:t>РЕШЕНИЕ</w:t>
      </w:r>
    </w:p>
    <w:p w:rsidR="00CC221C" w:rsidRPr="00A224C9" w:rsidRDefault="00CC221C" w:rsidP="00CC221C">
      <w:pPr>
        <w:ind w:firstLine="540"/>
        <w:rPr>
          <w:b/>
          <w:sz w:val="28"/>
          <w:szCs w:val="28"/>
        </w:rPr>
      </w:pPr>
    </w:p>
    <w:p w:rsidR="00CC221C" w:rsidRPr="00A224C9" w:rsidRDefault="00CC221C" w:rsidP="00CC221C">
      <w:pPr>
        <w:pStyle w:val="p3"/>
        <w:tabs>
          <w:tab w:val="left" w:pos="450"/>
          <w:tab w:val="center" w:pos="5012"/>
        </w:tabs>
        <w:spacing w:before="0" w:beforeAutospacing="0" w:after="0" w:afterAutospacing="0"/>
        <w:ind w:hanging="180"/>
        <w:rPr>
          <w:sz w:val="28"/>
          <w:szCs w:val="28"/>
        </w:rPr>
      </w:pPr>
      <w:r w:rsidRPr="00A224C9">
        <w:rPr>
          <w:sz w:val="28"/>
          <w:szCs w:val="28"/>
        </w:rPr>
        <w:t xml:space="preserve">         «__»________20</w:t>
      </w:r>
      <w:r>
        <w:rPr>
          <w:sz w:val="28"/>
          <w:szCs w:val="28"/>
        </w:rPr>
        <w:t xml:space="preserve">21г.                                                №                                                                                                                                                                                                                                                                                                                                                                                                                                                                                                                                                                                                                                                                                       </w:t>
      </w:r>
      <w:r w:rsidRPr="00A224C9">
        <w:rPr>
          <w:sz w:val="28"/>
          <w:szCs w:val="28"/>
        </w:rPr>
        <w:t xml:space="preserve">                                             </w:t>
      </w:r>
      <w:r>
        <w:rPr>
          <w:sz w:val="28"/>
          <w:szCs w:val="28"/>
        </w:rPr>
        <w:t xml:space="preserve">                     </w:t>
      </w:r>
    </w:p>
    <w:p w:rsidR="00CC221C" w:rsidRPr="00C509B5" w:rsidRDefault="00CC221C" w:rsidP="00CC221C">
      <w:pPr>
        <w:ind w:firstLine="540"/>
        <w:jc w:val="center"/>
        <w:rPr>
          <w:bCs/>
          <w:kern w:val="28"/>
          <w:sz w:val="28"/>
          <w:szCs w:val="28"/>
        </w:rPr>
      </w:pPr>
      <w:r w:rsidRPr="00C509B5">
        <w:rPr>
          <w:bCs/>
          <w:kern w:val="28"/>
          <w:sz w:val="28"/>
          <w:szCs w:val="28"/>
        </w:rPr>
        <w:t>с. Новодевичье</w:t>
      </w:r>
    </w:p>
    <w:p w:rsidR="00CC221C" w:rsidRDefault="00CC221C" w:rsidP="00CC221C">
      <w:pPr>
        <w:ind w:firstLine="540"/>
        <w:jc w:val="center"/>
        <w:rPr>
          <w:b/>
          <w:bCs/>
          <w:kern w:val="28"/>
          <w:sz w:val="28"/>
          <w:szCs w:val="28"/>
        </w:rPr>
      </w:pPr>
    </w:p>
    <w:p w:rsidR="00CC221C" w:rsidRPr="00A224C9" w:rsidRDefault="00CC221C" w:rsidP="00CC221C">
      <w:pPr>
        <w:ind w:firstLine="540"/>
        <w:jc w:val="center"/>
        <w:rPr>
          <w:b/>
          <w:sz w:val="28"/>
          <w:szCs w:val="28"/>
        </w:rPr>
      </w:pPr>
      <w:r w:rsidRPr="00A224C9">
        <w:rPr>
          <w:b/>
          <w:bCs/>
          <w:kern w:val="28"/>
          <w:sz w:val="28"/>
          <w:szCs w:val="28"/>
        </w:rPr>
        <w:t xml:space="preserve">О ВНЕСЕНИИ ИЗМЕНЕНИЙ В УСТАВ </w:t>
      </w:r>
      <w:r>
        <w:rPr>
          <w:b/>
          <w:bCs/>
          <w:kern w:val="28"/>
          <w:sz w:val="28"/>
          <w:szCs w:val="28"/>
        </w:rPr>
        <w:t>НОВОДЕВИЧЕНСКОГО</w:t>
      </w:r>
      <w:r w:rsidRPr="00A224C9">
        <w:rPr>
          <w:b/>
          <w:bCs/>
          <w:kern w:val="28"/>
          <w:sz w:val="28"/>
          <w:szCs w:val="28"/>
        </w:rPr>
        <w:t xml:space="preserve"> СЕЛЬСКОГО </w:t>
      </w:r>
      <w:proofErr w:type="gramStart"/>
      <w:r w:rsidRPr="00A224C9">
        <w:rPr>
          <w:b/>
          <w:bCs/>
          <w:kern w:val="28"/>
          <w:sz w:val="28"/>
          <w:szCs w:val="28"/>
        </w:rPr>
        <w:t xml:space="preserve">ПОСЕЛЕНИЯ </w:t>
      </w:r>
      <w:r>
        <w:rPr>
          <w:b/>
          <w:bCs/>
          <w:kern w:val="28"/>
          <w:sz w:val="28"/>
          <w:szCs w:val="28"/>
        </w:rPr>
        <w:t xml:space="preserve"> ЕЛЬНИКОВСКОГО</w:t>
      </w:r>
      <w:proofErr w:type="gramEnd"/>
      <w:r>
        <w:rPr>
          <w:b/>
          <w:bCs/>
          <w:kern w:val="28"/>
          <w:sz w:val="28"/>
          <w:szCs w:val="28"/>
        </w:rPr>
        <w:t xml:space="preserve">  </w:t>
      </w:r>
      <w:r w:rsidRPr="00A224C9">
        <w:rPr>
          <w:b/>
          <w:bCs/>
          <w:kern w:val="28"/>
          <w:sz w:val="28"/>
          <w:szCs w:val="28"/>
        </w:rPr>
        <w:t>МУНИЦИПАЛЬНОГО РАЙОНА РЕСПУБЛИКИ МОРДОВИЯ</w:t>
      </w:r>
    </w:p>
    <w:p w:rsidR="00CC221C" w:rsidRPr="00F90F8F" w:rsidRDefault="00CC221C" w:rsidP="00CC221C">
      <w:pPr>
        <w:ind w:firstLine="540"/>
        <w:rPr>
          <w:b/>
          <w:sz w:val="26"/>
        </w:rPr>
      </w:pPr>
    </w:p>
    <w:p w:rsidR="00CC221C" w:rsidRPr="001B4A85" w:rsidRDefault="00CC221C" w:rsidP="00CC221C">
      <w:pPr>
        <w:autoSpaceDE w:val="0"/>
        <w:autoSpaceDN w:val="0"/>
        <w:adjustRightInd w:val="0"/>
        <w:ind w:firstLine="709"/>
        <w:outlineLvl w:val="1"/>
        <w:rPr>
          <w:sz w:val="28"/>
          <w:szCs w:val="28"/>
        </w:rPr>
      </w:pPr>
      <w:r w:rsidRPr="001B4A85">
        <w:rPr>
          <w:sz w:val="28"/>
          <w:szCs w:val="28"/>
        </w:rPr>
        <w:t xml:space="preserve">В целях приведения Устава </w:t>
      </w:r>
      <w:r>
        <w:rPr>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Мордовия в соответствие с действующим законодательством, Совет депутатов </w:t>
      </w:r>
      <w:proofErr w:type="gramStart"/>
      <w:r w:rsidRPr="000A1C0B">
        <w:rPr>
          <w:bCs/>
          <w:color w:val="000000"/>
          <w:sz w:val="28"/>
          <w:szCs w:val="28"/>
        </w:rPr>
        <w:t>Новодевиченского</w:t>
      </w:r>
      <w:r>
        <w:rPr>
          <w:sz w:val="28"/>
          <w:szCs w:val="28"/>
        </w:rPr>
        <w:t xml:space="preserve"> </w:t>
      </w:r>
      <w:r w:rsidRPr="001B4A85">
        <w:rPr>
          <w:sz w:val="28"/>
          <w:szCs w:val="28"/>
        </w:rPr>
        <w:t xml:space="preserve"> сельского</w:t>
      </w:r>
      <w:proofErr w:type="gramEnd"/>
      <w:r w:rsidRPr="001B4A85">
        <w:rPr>
          <w:sz w:val="28"/>
          <w:szCs w:val="28"/>
        </w:rPr>
        <w:t xml:space="preserve"> поселения </w:t>
      </w:r>
      <w:r>
        <w:rPr>
          <w:sz w:val="28"/>
          <w:szCs w:val="28"/>
        </w:rPr>
        <w:t>Ельниковского</w:t>
      </w:r>
      <w:r w:rsidRPr="001B4A85">
        <w:rPr>
          <w:sz w:val="28"/>
          <w:szCs w:val="28"/>
        </w:rPr>
        <w:t xml:space="preserve"> муниципального района</w:t>
      </w:r>
      <w:r w:rsidRPr="001B4A85">
        <w:rPr>
          <w:bCs/>
          <w:sz w:val="28"/>
          <w:szCs w:val="28"/>
        </w:rPr>
        <w:t xml:space="preserve"> решил</w:t>
      </w:r>
      <w:r w:rsidRPr="001B4A85">
        <w:rPr>
          <w:sz w:val="28"/>
          <w:szCs w:val="28"/>
        </w:rPr>
        <w:t>:</w:t>
      </w:r>
    </w:p>
    <w:p w:rsidR="00CC221C" w:rsidRDefault="00CC221C" w:rsidP="00CC221C">
      <w:pPr>
        <w:pStyle w:val="2"/>
        <w:spacing w:before="0" w:beforeAutospacing="0" w:after="0" w:afterAutospacing="0"/>
        <w:ind w:firstLine="567"/>
        <w:jc w:val="both"/>
        <w:rPr>
          <w:sz w:val="28"/>
          <w:szCs w:val="28"/>
        </w:rPr>
      </w:pPr>
      <w:r w:rsidRPr="001B4A85">
        <w:rPr>
          <w:sz w:val="28"/>
          <w:szCs w:val="28"/>
        </w:rPr>
        <w:t xml:space="preserve">1. Внести в Устав </w:t>
      </w:r>
      <w:r w:rsidRPr="00CB75DA">
        <w:rPr>
          <w:bCs/>
          <w:color w:val="000000"/>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Мордовия, утвержденный решением Совета депутатов </w:t>
      </w:r>
      <w:r w:rsidRPr="00CB75DA">
        <w:rPr>
          <w:bCs/>
          <w:color w:val="000000"/>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w:t>
      </w:r>
      <w:proofErr w:type="gramStart"/>
      <w:r w:rsidRPr="001B4A85">
        <w:rPr>
          <w:sz w:val="28"/>
          <w:szCs w:val="28"/>
        </w:rPr>
        <w:t>Мордовия  от</w:t>
      </w:r>
      <w:proofErr w:type="gramEnd"/>
      <w:r w:rsidRPr="001B4A85">
        <w:rPr>
          <w:sz w:val="28"/>
          <w:szCs w:val="28"/>
        </w:rPr>
        <w:t xml:space="preserve"> </w:t>
      </w:r>
      <w:r>
        <w:rPr>
          <w:sz w:val="28"/>
          <w:szCs w:val="28"/>
        </w:rPr>
        <w:t>25</w:t>
      </w:r>
      <w:r w:rsidRPr="001B4A85">
        <w:rPr>
          <w:sz w:val="28"/>
          <w:szCs w:val="28"/>
        </w:rPr>
        <w:t xml:space="preserve"> </w:t>
      </w:r>
      <w:r>
        <w:rPr>
          <w:sz w:val="28"/>
          <w:szCs w:val="28"/>
        </w:rPr>
        <w:t>октября</w:t>
      </w:r>
      <w:r w:rsidRPr="001B4A85">
        <w:rPr>
          <w:sz w:val="28"/>
          <w:szCs w:val="28"/>
        </w:rPr>
        <w:t xml:space="preserve"> 20</w:t>
      </w:r>
      <w:r>
        <w:rPr>
          <w:sz w:val="28"/>
          <w:szCs w:val="28"/>
        </w:rPr>
        <w:t>18</w:t>
      </w:r>
      <w:r w:rsidRPr="001B4A85">
        <w:rPr>
          <w:sz w:val="28"/>
          <w:szCs w:val="28"/>
        </w:rPr>
        <w:t xml:space="preserve"> г. № </w:t>
      </w:r>
      <w:r>
        <w:rPr>
          <w:sz w:val="28"/>
          <w:szCs w:val="28"/>
        </w:rPr>
        <w:t>25</w:t>
      </w:r>
      <w:r w:rsidRPr="001B4A85">
        <w:rPr>
          <w:sz w:val="28"/>
          <w:szCs w:val="28"/>
        </w:rPr>
        <w:t xml:space="preserve">, следующие изменения: </w:t>
      </w:r>
    </w:p>
    <w:p w:rsidR="00CC221C" w:rsidRPr="001B4A85" w:rsidRDefault="00CC221C" w:rsidP="00CC221C">
      <w:pPr>
        <w:pStyle w:val="2"/>
        <w:spacing w:before="0" w:beforeAutospacing="0" w:after="0" w:afterAutospacing="0"/>
        <w:ind w:firstLine="567"/>
        <w:jc w:val="both"/>
        <w:rPr>
          <w:sz w:val="28"/>
          <w:szCs w:val="28"/>
        </w:rPr>
      </w:pPr>
    </w:p>
    <w:p w:rsidR="00CC221C" w:rsidRDefault="00CC221C" w:rsidP="00CC221C">
      <w:pPr>
        <w:pStyle w:val="a8"/>
        <w:numPr>
          <w:ilvl w:val="0"/>
          <w:numId w:val="4"/>
        </w:numPr>
        <w:suppressAutoHyphens/>
        <w:jc w:val="both"/>
        <w:rPr>
          <w:rFonts w:ascii="Times New Roman" w:hAnsi="Times New Roman"/>
          <w:bCs/>
          <w:sz w:val="28"/>
          <w:szCs w:val="28"/>
        </w:rPr>
      </w:pPr>
      <w:proofErr w:type="gramStart"/>
      <w:r w:rsidRPr="000D46BD">
        <w:rPr>
          <w:rFonts w:ascii="Times New Roman" w:hAnsi="Times New Roman"/>
          <w:b/>
          <w:sz w:val="28"/>
          <w:szCs w:val="28"/>
        </w:rPr>
        <w:t>в  части</w:t>
      </w:r>
      <w:proofErr w:type="gramEnd"/>
      <w:r w:rsidRPr="000D46BD">
        <w:rPr>
          <w:rFonts w:ascii="Times New Roman" w:hAnsi="Times New Roman"/>
          <w:b/>
          <w:sz w:val="28"/>
          <w:szCs w:val="28"/>
        </w:rPr>
        <w:t xml:space="preserve"> 1 статьи</w:t>
      </w:r>
      <w:r>
        <w:rPr>
          <w:rFonts w:ascii="Times New Roman" w:hAnsi="Times New Roman"/>
          <w:b/>
          <w:sz w:val="28"/>
          <w:szCs w:val="28"/>
        </w:rPr>
        <w:t xml:space="preserve"> </w:t>
      </w:r>
      <w:r>
        <w:rPr>
          <w:rFonts w:ascii="Times New Roman" w:hAnsi="Times New Roman"/>
          <w:bCs/>
          <w:sz w:val="28"/>
          <w:szCs w:val="28"/>
        </w:rPr>
        <w:t xml:space="preserve">6   </w:t>
      </w:r>
      <w:r w:rsidRPr="00C509B5">
        <w:rPr>
          <w:rFonts w:ascii="Times New Roman" w:hAnsi="Times New Roman"/>
          <w:b/>
          <w:bCs/>
          <w:sz w:val="28"/>
          <w:szCs w:val="28"/>
        </w:rPr>
        <w:t>(В</w:t>
      </w:r>
      <w:r w:rsidRPr="00C509B5">
        <w:rPr>
          <w:rFonts w:ascii="Times New Roman" w:hAnsi="Times New Roman"/>
          <w:b/>
          <w:sz w:val="28"/>
          <w:szCs w:val="28"/>
        </w:rPr>
        <w:t>опросы</w:t>
      </w:r>
      <w:r w:rsidRPr="008F564C">
        <w:rPr>
          <w:rFonts w:ascii="Times New Roman" w:hAnsi="Times New Roman"/>
          <w:b/>
          <w:sz w:val="28"/>
          <w:szCs w:val="28"/>
        </w:rPr>
        <w:t xml:space="preserve"> местного значения</w:t>
      </w:r>
      <w:r>
        <w:rPr>
          <w:rFonts w:ascii="Times New Roman" w:hAnsi="Times New Roman"/>
          <w:b/>
          <w:sz w:val="28"/>
          <w:szCs w:val="28"/>
        </w:rPr>
        <w:t xml:space="preserve"> Новодевиченского сельского поселения</w:t>
      </w:r>
      <w:r>
        <w:rPr>
          <w:rFonts w:ascii="Times New Roman" w:hAnsi="Times New Roman"/>
          <w:bCs/>
          <w:sz w:val="28"/>
          <w:szCs w:val="28"/>
        </w:rPr>
        <w:t>):</w:t>
      </w:r>
    </w:p>
    <w:p w:rsidR="00CC221C" w:rsidRDefault="00CC221C" w:rsidP="00CC221C">
      <w:pPr>
        <w:autoSpaceDE w:val="0"/>
        <w:autoSpaceDN w:val="0"/>
        <w:adjustRightInd w:val="0"/>
        <w:ind w:firstLine="709"/>
        <w:rPr>
          <w:bCs/>
          <w:sz w:val="28"/>
          <w:szCs w:val="28"/>
        </w:rPr>
      </w:pPr>
    </w:p>
    <w:p w:rsidR="00CC221C" w:rsidRPr="001B4A85" w:rsidRDefault="00CC221C" w:rsidP="00CC221C">
      <w:pPr>
        <w:autoSpaceDE w:val="0"/>
        <w:autoSpaceDN w:val="0"/>
        <w:adjustRightInd w:val="0"/>
        <w:ind w:firstLine="709"/>
        <w:rPr>
          <w:bCs/>
          <w:sz w:val="28"/>
          <w:szCs w:val="28"/>
        </w:rPr>
      </w:pPr>
      <w:r w:rsidRPr="001B4A85">
        <w:rPr>
          <w:bCs/>
          <w:sz w:val="28"/>
          <w:szCs w:val="28"/>
        </w:rPr>
        <w:t>дополнить пунктом 2</w:t>
      </w:r>
      <w:r>
        <w:rPr>
          <w:bCs/>
          <w:sz w:val="28"/>
          <w:szCs w:val="28"/>
        </w:rPr>
        <w:t>1</w:t>
      </w:r>
      <w:r w:rsidRPr="001B4A85">
        <w:rPr>
          <w:bCs/>
          <w:sz w:val="28"/>
          <w:szCs w:val="28"/>
        </w:rPr>
        <w:t xml:space="preserve"> следующего содержания: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«21)</w:t>
      </w:r>
      <w:r w:rsidRPr="00572045">
        <w:rPr>
          <w:color w:val="000000"/>
          <w:sz w:val="28"/>
          <w:szCs w:val="28"/>
        </w:rPr>
        <w:t xml:space="preserve"> принятия в соответствии с гражданским </w:t>
      </w:r>
      <w:hyperlink r:id="rId5" w:history="1">
        <w:r w:rsidRPr="00572045">
          <w:rPr>
            <w:color w:val="000000"/>
            <w:sz w:val="28"/>
            <w:szCs w:val="28"/>
          </w:rPr>
          <w:t>законодательством</w:t>
        </w:r>
      </w:hyperlink>
      <w:r w:rsidRPr="00572045">
        <w:rPr>
          <w:color w:val="000000"/>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 </w:t>
      </w:r>
    </w:p>
    <w:p w:rsidR="00CC221C" w:rsidRPr="00572045" w:rsidRDefault="00CC221C" w:rsidP="00CC221C">
      <w:pPr>
        <w:rPr>
          <w:color w:val="000000"/>
          <w:sz w:val="28"/>
          <w:szCs w:val="28"/>
        </w:rPr>
      </w:pP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2</w:t>
      </w:r>
      <w:r w:rsidRPr="00572045">
        <w:rPr>
          <w:b/>
          <w:color w:val="000000"/>
          <w:sz w:val="28"/>
          <w:szCs w:val="28"/>
        </w:rPr>
        <w:t>) в части 1 статьи</w:t>
      </w:r>
      <w:r w:rsidRPr="00572045">
        <w:rPr>
          <w:color w:val="000000"/>
          <w:sz w:val="28"/>
          <w:szCs w:val="28"/>
        </w:rPr>
        <w:t xml:space="preserve"> 7 (</w:t>
      </w:r>
      <w:r w:rsidRPr="00572045">
        <w:rPr>
          <w:rFonts w:cs="Arial"/>
          <w:b/>
          <w:bCs/>
          <w:color w:val="000000"/>
          <w:sz w:val="26"/>
          <w:szCs w:val="26"/>
        </w:rPr>
        <w:t xml:space="preserve">Права органов местного самоуправления </w:t>
      </w:r>
      <w:r w:rsidRPr="00572045">
        <w:rPr>
          <w:b/>
          <w:bCs/>
          <w:color w:val="000000"/>
          <w:sz w:val="28"/>
          <w:szCs w:val="28"/>
        </w:rPr>
        <w:t>Новодевиченского</w:t>
      </w:r>
      <w:r w:rsidRPr="00572045">
        <w:rPr>
          <w:rFonts w:cs="Arial"/>
          <w:b/>
          <w:bCs/>
          <w:color w:val="000000"/>
          <w:sz w:val="26"/>
          <w:szCs w:val="26"/>
        </w:rPr>
        <w:t xml:space="preserve"> сельского поселения на решение вопросов, не отнесенных к вопросам местного значения поселений</w:t>
      </w:r>
      <w:r w:rsidRPr="00572045">
        <w:rPr>
          <w:color w:val="000000"/>
          <w:sz w:val="28"/>
          <w:szCs w:val="28"/>
        </w:rPr>
        <w:t>:</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пункт 12 изложить в следующей редакции:</w:t>
      </w: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color w:val="000000"/>
          <w:sz w:val="28"/>
          <w:szCs w:val="28"/>
          <w:shd w:val="clear" w:color="auto" w:fill="FFFFFF"/>
        </w:rPr>
        <w:t>«12) осуществление </w:t>
      </w:r>
      <w:hyperlink r:id="rId6" w:anchor="/document/72139416/entry/32" w:history="1">
        <w:r w:rsidRPr="00572045">
          <w:rPr>
            <w:rStyle w:val="a7"/>
            <w:rFonts w:ascii="Times New Roman" w:hAnsi="Times New Roman"/>
            <w:color w:val="000000"/>
            <w:sz w:val="28"/>
            <w:szCs w:val="28"/>
            <w:shd w:val="clear" w:color="auto" w:fill="FFFFFF"/>
          </w:rPr>
          <w:t>деятельности</w:t>
        </w:r>
      </w:hyperlink>
      <w:r w:rsidRPr="00572045">
        <w:rPr>
          <w:rFonts w:ascii="Times New Roman" w:hAnsi="Times New Roman"/>
          <w:color w:val="000000"/>
          <w:sz w:val="28"/>
          <w:szCs w:val="28"/>
          <w:shd w:val="clear" w:color="auto" w:fill="FFFFFF"/>
        </w:rPr>
        <w:t> по обращению с животными без владельцев, обитающими на территории поселения;</w:t>
      </w:r>
      <w:r w:rsidRPr="00572045">
        <w:rPr>
          <w:rFonts w:ascii="Times New Roman" w:hAnsi="Times New Roman"/>
          <w:bCs/>
          <w:color w:val="000000"/>
          <w:sz w:val="28"/>
          <w:szCs w:val="28"/>
        </w:rPr>
        <w:t>»;</w:t>
      </w: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bCs/>
          <w:color w:val="000000"/>
          <w:sz w:val="28"/>
          <w:szCs w:val="28"/>
        </w:rPr>
        <w:t xml:space="preserve"> </w:t>
      </w:r>
      <w:proofErr w:type="spellStart"/>
      <w:r w:rsidRPr="00572045">
        <w:rPr>
          <w:rFonts w:ascii="Times New Roman" w:hAnsi="Times New Roman"/>
          <w:bCs/>
          <w:color w:val="000000"/>
          <w:sz w:val="28"/>
          <w:szCs w:val="28"/>
        </w:rPr>
        <w:t>Допонить</w:t>
      </w:r>
      <w:proofErr w:type="spellEnd"/>
      <w:r w:rsidRPr="00572045">
        <w:rPr>
          <w:rFonts w:ascii="Times New Roman" w:hAnsi="Times New Roman"/>
          <w:bCs/>
          <w:color w:val="000000"/>
          <w:sz w:val="28"/>
          <w:szCs w:val="28"/>
        </w:rPr>
        <w:t xml:space="preserve"> пунктом 16 следующего содержания</w:t>
      </w:r>
    </w:p>
    <w:p w:rsidR="00CC221C" w:rsidRPr="00572045" w:rsidRDefault="00CC221C" w:rsidP="00CC221C">
      <w:pPr>
        <w:pStyle w:val="a8"/>
        <w:ind w:firstLine="709"/>
        <w:jc w:val="both"/>
        <w:rPr>
          <w:rFonts w:ascii="Times New Roman" w:hAnsi="Times New Roman"/>
          <w:bCs/>
          <w:color w:val="000000"/>
          <w:sz w:val="28"/>
          <w:szCs w:val="28"/>
        </w:rPr>
      </w:pP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bCs/>
          <w:color w:val="000000"/>
          <w:sz w:val="28"/>
          <w:szCs w:val="28"/>
        </w:rPr>
        <w:lastRenderedPageBreak/>
        <w:t xml:space="preserve">«16) Осуществление мероприятий по оказанию помощи лицам, находящимися в состоянии </w:t>
      </w:r>
      <w:proofErr w:type="gramStart"/>
      <w:r w:rsidRPr="00572045">
        <w:rPr>
          <w:rFonts w:ascii="Times New Roman" w:hAnsi="Times New Roman"/>
          <w:bCs/>
          <w:color w:val="000000"/>
          <w:sz w:val="28"/>
          <w:szCs w:val="28"/>
        </w:rPr>
        <w:t>алкогольного ,</w:t>
      </w:r>
      <w:proofErr w:type="gramEnd"/>
      <w:r w:rsidRPr="00572045">
        <w:rPr>
          <w:rFonts w:ascii="Times New Roman" w:hAnsi="Times New Roman"/>
          <w:bCs/>
          <w:color w:val="000000"/>
          <w:sz w:val="28"/>
          <w:szCs w:val="28"/>
        </w:rPr>
        <w:t xml:space="preserve"> наркотического или иного токсического опьянения.</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r w:rsidRPr="00572045">
        <w:rPr>
          <w:b/>
          <w:bCs/>
          <w:color w:val="000000"/>
          <w:sz w:val="28"/>
          <w:szCs w:val="28"/>
        </w:rPr>
        <w:t>3) часть 3 статьи</w:t>
      </w:r>
      <w:r w:rsidRPr="00572045">
        <w:rPr>
          <w:color w:val="000000"/>
          <w:sz w:val="28"/>
          <w:szCs w:val="28"/>
        </w:rPr>
        <w:t xml:space="preserve"> </w:t>
      </w:r>
      <w:r w:rsidRPr="00572045">
        <w:rPr>
          <w:b/>
          <w:color w:val="000000"/>
          <w:sz w:val="28"/>
          <w:szCs w:val="28"/>
        </w:rPr>
        <w:t>13</w:t>
      </w:r>
      <w:r w:rsidRPr="00572045">
        <w:rPr>
          <w:color w:val="000000"/>
          <w:sz w:val="28"/>
          <w:szCs w:val="28"/>
        </w:rPr>
        <w:t xml:space="preserve"> </w:t>
      </w:r>
      <w:r w:rsidRPr="00572045">
        <w:rPr>
          <w:b/>
          <w:bCs/>
          <w:color w:val="000000"/>
          <w:sz w:val="28"/>
          <w:szCs w:val="28"/>
        </w:rPr>
        <w:t xml:space="preserve">(Сход </w:t>
      </w:r>
      <w:proofErr w:type="gramStart"/>
      <w:r w:rsidRPr="00572045">
        <w:rPr>
          <w:b/>
          <w:bCs/>
          <w:color w:val="000000"/>
          <w:sz w:val="28"/>
          <w:szCs w:val="28"/>
        </w:rPr>
        <w:t>граждан)</w:t>
      </w:r>
      <w:r w:rsidRPr="00572045">
        <w:rPr>
          <w:b/>
          <w:bCs/>
          <w:color w:val="000000"/>
          <w:sz w:val="26"/>
          <w:szCs w:val="26"/>
        </w:rPr>
        <w:t xml:space="preserve"> </w:t>
      </w:r>
      <w:r w:rsidRPr="00572045">
        <w:rPr>
          <w:color w:val="000000"/>
          <w:sz w:val="28"/>
          <w:szCs w:val="28"/>
        </w:rPr>
        <w:t xml:space="preserve"> изложить</w:t>
      </w:r>
      <w:proofErr w:type="gramEnd"/>
      <w:r w:rsidRPr="00572045">
        <w:rPr>
          <w:color w:val="000000"/>
          <w:sz w:val="28"/>
          <w:szCs w:val="28"/>
        </w:rPr>
        <w:t xml:space="preserve"> в следующей редакции:</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221C" w:rsidRPr="00572045" w:rsidRDefault="00CC221C" w:rsidP="00CC221C">
      <w:pPr>
        <w:rPr>
          <w:color w:val="000000"/>
          <w:sz w:val="28"/>
          <w:szCs w:val="28"/>
        </w:rPr>
      </w:pPr>
    </w:p>
    <w:p w:rsidR="00CC221C" w:rsidRPr="00572045" w:rsidRDefault="00CC221C" w:rsidP="00CC221C">
      <w:pPr>
        <w:rPr>
          <w:color w:val="000000"/>
          <w:sz w:val="28"/>
          <w:szCs w:val="28"/>
        </w:rPr>
      </w:pPr>
    </w:p>
    <w:p w:rsidR="00CC221C" w:rsidRPr="00572045" w:rsidRDefault="00CC221C" w:rsidP="00CC221C">
      <w:pPr>
        <w:rPr>
          <w:b/>
          <w:color w:val="000000"/>
          <w:sz w:val="28"/>
          <w:szCs w:val="28"/>
        </w:rPr>
      </w:pPr>
      <w:r w:rsidRPr="00572045">
        <w:rPr>
          <w:b/>
          <w:color w:val="000000"/>
          <w:sz w:val="28"/>
          <w:szCs w:val="28"/>
        </w:rPr>
        <w:t xml:space="preserve">4)  Статью 15 дополнить пунктом 8.1 следующего содержания </w:t>
      </w:r>
    </w:p>
    <w:p w:rsidR="00CC221C" w:rsidRPr="00572045" w:rsidRDefault="00CC221C" w:rsidP="00CC221C">
      <w:pPr>
        <w:rPr>
          <w:color w:val="000000"/>
          <w:sz w:val="28"/>
          <w:szCs w:val="28"/>
          <w:shd w:val="clear" w:color="auto" w:fill="FFFFFF"/>
        </w:rPr>
      </w:pPr>
      <w:proofErr w:type="gramStart"/>
      <w:r w:rsidRPr="00572045">
        <w:rPr>
          <w:color w:val="000000"/>
          <w:sz w:val="28"/>
          <w:szCs w:val="28"/>
        </w:rPr>
        <w:t xml:space="preserve">« </w:t>
      </w:r>
      <w:r w:rsidRPr="00572045">
        <w:rPr>
          <w:color w:val="000000"/>
          <w:sz w:val="28"/>
          <w:szCs w:val="28"/>
          <w:shd w:val="clear" w:color="auto" w:fill="FFFFFF"/>
        </w:rPr>
        <w:t>8.1</w:t>
      </w:r>
      <w:proofErr w:type="gramEnd"/>
      <w:r w:rsidRPr="00572045">
        <w:rPr>
          <w:color w:val="000000"/>
          <w:sz w:val="28"/>
          <w:szCs w:val="28"/>
          <w:shd w:val="clear" w:color="auto" w:fill="FFFFFF"/>
        </w:rPr>
        <w:t>. Органы территориального общественного самоуправления могут выдвигать инициативный проект в качестве инициаторов проекта.».</w:t>
      </w:r>
    </w:p>
    <w:p w:rsidR="00CC221C" w:rsidRPr="00572045" w:rsidRDefault="00CC221C" w:rsidP="00CC221C">
      <w:pPr>
        <w:rPr>
          <w:color w:val="000000"/>
          <w:sz w:val="28"/>
          <w:szCs w:val="28"/>
          <w:shd w:val="clear" w:color="auto" w:fill="FFFFFF"/>
        </w:rPr>
      </w:pPr>
    </w:p>
    <w:p w:rsidR="00CC221C" w:rsidRPr="00572045" w:rsidRDefault="00CC221C" w:rsidP="00CC221C">
      <w:pPr>
        <w:rPr>
          <w:b/>
          <w:color w:val="000000"/>
          <w:sz w:val="28"/>
          <w:szCs w:val="28"/>
          <w:shd w:val="clear" w:color="auto" w:fill="FFFFFF"/>
        </w:rPr>
      </w:pPr>
      <w:r w:rsidRPr="00572045">
        <w:rPr>
          <w:b/>
          <w:color w:val="000000"/>
          <w:sz w:val="28"/>
          <w:szCs w:val="28"/>
          <w:shd w:val="clear" w:color="auto" w:fill="FFFFFF"/>
        </w:rPr>
        <w:t>5) Статью 16 часть 6 дополнить пунктом 4.1 следующего содержания</w:t>
      </w:r>
    </w:p>
    <w:p w:rsidR="00CC221C" w:rsidRPr="00572045" w:rsidRDefault="00CC221C" w:rsidP="00CC221C">
      <w:pPr>
        <w:rPr>
          <w:color w:val="000000"/>
          <w:sz w:val="28"/>
          <w:szCs w:val="28"/>
        </w:rPr>
      </w:pPr>
      <w:r w:rsidRPr="00572045">
        <w:rPr>
          <w:color w:val="000000"/>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C221C" w:rsidRPr="00572045" w:rsidRDefault="00CC221C" w:rsidP="00CC221C">
      <w:pPr>
        <w:rPr>
          <w:color w:val="000000"/>
          <w:sz w:val="28"/>
          <w:szCs w:val="28"/>
        </w:rPr>
      </w:pPr>
    </w:p>
    <w:p w:rsidR="00CC221C" w:rsidRPr="00572045" w:rsidRDefault="00CC221C" w:rsidP="00CC221C">
      <w:pPr>
        <w:pStyle w:val="ab"/>
        <w:spacing w:before="0" w:beforeAutospacing="0" w:after="0" w:afterAutospacing="0"/>
        <w:jc w:val="both"/>
        <w:rPr>
          <w:b/>
          <w:color w:val="000000"/>
          <w:sz w:val="28"/>
          <w:szCs w:val="28"/>
          <w:highlight w:val="yellow"/>
        </w:rPr>
      </w:pPr>
      <w:r w:rsidRPr="00572045">
        <w:rPr>
          <w:b/>
          <w:color w:val="000000"/>
          <w:sz w:val="28"/>
          <w:szCs w:val="28"/>
        </w:rPr>
        <w:t xml:space="preserve">      6) часть 1 статьи 18 </w:t>
      </w:r>
      <w:r w:rsidRPr="007867C0">
        <w:rPr>
          <w:b/>
          <w:sz w:val="28"/>
          <w:szCs w:val="28"/>
        </w:rPr>
        <w:t xml:space="preserve">«Собрание граждан, конференция граждан </w:t>
      </w:r>
    </w:p>
    <w:p w:rsidR="00CC221C" w:rsidRPr="00572045" w:rsidRDefault="00CC221C" w:rsidP="00CC221C">
      <w:pPr>
        <w:pStyle w:val="ab"/>
        <w:spacing w:before="0" w:beforeAutospacing="0" w:after="0" w:afterAutospacing="0"/>
        <w:ind w:firstLine="709"/>
        <w:jc w:val="both"/>
        <w:rPr>
          <w:b/>
          <w:color w:val="000000"/>
          <w:sz w:val="28"/>
          <w:szCs w:val="28"/>
        </w:rPr>
      </w:pPr>
      <w:proofErr w:type="gramStart"/>
      <w:r w:rsidRPr="007867C0">
        <w:rPr>
          <w:b/>
          <w:color w:val="000000"/>
          <w:sz w:val="28"/>
          <w:szCs w:val="28"/>
        </w:rPr>
        <w:t>(</w:t>
      </w:r>
      <w:r w:rsidRPr="00572045">
        <w:rPr>
          <w:b/>
          <w:color w:val="000000"/>
          <w:sz w:val="28"/>
          <w:szCs w:val="28"/>
        </w:rPr>
        <w:t xml:space="preserve"> собрание</w:t>
      </w:r>
      <w:proofErr w:type="gramEnd"/>
      <w:r w:rsidRPr="00572045">
        <w:rPr>
          <w:b/>
          <w:color w:val="000000"/>
          <w:sz w:val="28"/>
          <w:szCs w:val="28"/>
        </w:rPr>
        <w:t xml:space="preserve"> делегатов)» изложить в следующей редакции:</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«1. Для обсуждения вопросов местного значения Новодевиченского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Новодевиченского сельского поселения могут проводиться собрания граждан.».</w:t>
      </w:r>
    </w:p>
    <w:p w:rsidR="00CC221C" w:rsidRPr="00572045" w:rsidRDefault="00CC221C" w:rsidP="00CC221C">
      <w:pPr>
        <w:pStyle w:val="ab"/>
        <w:spacing w:before="0" w:beforeAutospacing="0" w:after="0" w:afterAutospacing="0"/>
        <w:ind w:firstLine="709"/>
        <w:jc w:val="both"/>
        <w:rPr>
          <w:b/>
          <w:color w:val="000000"/>
          <w:sz w:val="28"/>
          <w:szCs w:val="28"/>
        </w:rPr>
      </w:pPr>
      <w:r w:rsidRPr="00572045">
        <w:rPr>
          <w:b/>
          <w:color w:val="000000"/>
          <w:sz w:val="28"/>
          <w:szCs w:val="28"/>
        </w:rPr>
        <w:t> пункт 4 статьи 18   дополнить абзацем четвертым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Новодевиченского поселения.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C221C" w:rsidRPr="00572045" w:rsidRDefault="00CC221C" w:rsidP="00CC221C">
      <w:pPr>
        <w:autoSpaceDE w:val="0"/>
        <w:autoSpaceDN w:val="0"/>
        <w:adjustRightInd w:val="0"/>
        <w:ind w:firstLine="709"/>
        <w:rPr>
          <w:bCs/>
          <w:color w:val="000000"/>
          <w:sz w:val="28"/>
          <w:szCs w:val="28"/>
        </w:rPr>
      </w:pPr>
    </w:p>
    <w:p w:rsidR="00CC221C" w:rsidRPr="00572045" w:rsidRDefault="00CC221C" w:rsidP="00CC221C">
      <w:pPr>
        <w:pStyle w:val="ab"/>
        <w:spacing w:before="0" w:beforeAutospacing="0" w:after="0" w:afterAutospacing="0"/>
        <w:ind w:firstLine="709"/>
        <w:jc w:val="both"/>
        <w:rPr>
          <w:b/>
          <w:color w:val="000000"/>
          <w:sz w:val="28"/>
          <w:szCs w:val="28"/>
        </w:rPr>
      </w:pPr>
      <w:r w:rsidRPr="00572045">
        <w:rPr>
          <w:b/>
          <w:color w:val="000000"/>
          <w:sz w:val="28"/>
          <w:szCs w:val="28"/>
        </w:rPr>
        <w:t xml:space="preserve">7) пункт 2 статьи 19 </w:t>
      </w:r>
      <w:r w:rsidRPr="007867C0">
        <w:rPr>
          <w:b/>
          <w:color w:val="000000"/>
          <w:sz w:val="28"/>
          <w:szCs w:val="28"/>
        </w:rPr>
        <w:t xml:space="preserve">«Опрос </w:t>
      </w:r>
      <w:proofErr w:type="gramStart"/>
      <w:r w:rsidRPr="007867C0">
        <w:rPr>
          <w:b/>
          <w:color w:val="000000"/>
          <w:sz w:val="28"/>
          <w:szCs w:val="28"/>
        </w:rPr>
        <w:t>граждан»</w:t>
      </w:r>
      <w:r w:rsidRPr="00572045">
        <w:rPr>
          <w:b/>
          <w:color w:val="000000"/>
          <w:sz w:val="28"/>
          <w:szCs w:val="28"/>
        </w:rPr>
        <w:t xml:space="preserve">  дополнить</w:t>
      </w:r>
      <w:proofErr w:type="gramEnd"/>
      <w:r w:rsidRPr="00572045">
        <w:rPr>
          <w:b/>
          <w:color w:val="000000"/>
          <w:sz w:val="28"/>
          <w:szCs w:val="28"/>
        </w:rPr>
        <w:t xml:space="preserve"> абзацем вторым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C221C" w:rsidRPr="00572045" w:rsidRDefault="00CC221C" w:rsidP="00CC221C">
      <w:pPr>
        <w:pStyle w:val="ab"/>
        <w:spacing w:before="0" w:beforeAutospacing="0" w:after="0" w:afterAutospacing="0"/>
        <w:ind w:firstLine="709"/>
        <w:jc w:val="both"/>
        <w:rPr>
          <w:color w:val="000000"/>
          <w:sz w:val="28"/>
          <w:szCs w:val="28"/>
        </w:rPr>
      </w:pPr>
    </w:p>
    <w:p w:rsidR="00CC221C" w:rsidRPr="00572045" w:rsidRDefault="00CC221C" w:rsidP="00CC221C">
      <w:pPr>
        <w:rPr>
          <w:b/>
          <w:color w:val="000000"/>
          <w:sz w:val="28"/>
          <w:szCs w:val="28"/>
        </w:rPr>
      </w:pPr>
      <w:r w:rsidRPr="00572045">
        <w:rPr>
          <w:b/>
          <w:color w:val="000000"/>
          <w:sz w:val="28"/>
          <w:szCs w:val="28"/>
        </w:rPr>
        <w:tab/>
        <w:t xml:space="preserve">8) Дополнить статьей 19.1 следующего содержания: </w:t>
      </w:r>
    </w:p>
    <w:p w:rsidR="00CC221C" w:rsidRPr="00572045" w:rsidRDefault="00CC221C" w:rsidP="00CC221C">
      <w:pPr>
        <w:pStyle w:val="ab"/>
        <w:ind w:firstLine="709"/>
        <w:jc w:val="both"/>
        <w:rPr>
          <w:b/>
          <w:bCs/>
          <w:color w:val="000000"/>
          <w:sz w:val="28"/>
          <w:szCs w:val="28"/>
        </w:rPr>
      </w:pPr>
      <w:r w:rsidRPr="00572045">
        <w:rPr>
          <w:b/>
          <w:bCs/>
          <w:color w:val="000000"/>
          <w:sz w:val="28"/>
          <w:szCs w:val="28"/>
        </w:rPr>
        <w:t xml:space="preserve"> 19.1 Инициативные проекты.</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1. В целях реализации мероприятий, имеющих приоритетное значение для </w:t>
      </w:r>
      <w:proofErr w:type="gramStart"/>
      <w:r w:rsidRPr="00572045">
        <w:rPr>
          <w:color w:val="000000"/>
          <w:sz w:val="28"/>
          <w:szCs w:val="28"/>
        </w:rPr>
        <w:t>жителей  Новодевиченского</w:t>
      </w:r>
      <w:proofErr w:type="gramEnd"/>
      <w:r w:rsidRPr="00572045">
        <w:rPr>
          <w:color w:val="000000"/>
          <w:sz w:val="28"/>
          <w:szCs w:val="28"/>
        </w:rPr>
        <w:t xml:space="preserve"> поселения Ельниковского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Новодевиченского поселения Ельниковского муниципального района может быть внесен инициативный проект.</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Новодевиченского поселения Ельниковского муниципального района, органы территориального общественного самоуправления поселения, староста сельского населенного пункта, входящего в состав Новодевиченского </w:t>
      </w:r>
      <w:proofErr w:type="gramStart"/>
      <w:r w:rsidRPr="00572045">
        <w:rPr>
          <w:color w:val="000000"/>
          <w:sz w:val="28"/>
          <w:szCs w:val="28"/>
        </w:rPr>
        <w:t>поселения  Ельниковского</w:t>
      </w:r>
      <w:proofErr w:type="gramEnd"/>
      <w:r w:rsidRPr="00572045">
        <w:rPr>
          <w:color w:val="000000"/>
          <w:sz w:val="28"/>
          <w:szCs w:val="28"/>
        </w:rPr>
        <w:t xml:space="preserve"> муниципального района (далее – инициаторы проекта).</w:t>
      </w:r>
    </w:p>
    <w:p w:rsidR="00CC221C" w:rsidRPr="00572045" w:rsidRDefault="00CC221C" w:rsidP="00CC221C">
      <w:pPr>
        <w:pStyle w:val="ab"/>
        <w:ind w:firstLine="709"/>
        <w:jc w:val="both"/>
        <w:rPr>
          <w:color w:val="000000"/>
          <w:sz w:val="28"/>
          <w:szCs w:val="28"/>
        </w:rPr>
      </w:pPr>
      <w:r w:rsidRPr="00572045">
        <w:rPr>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Новодевиченского поселения Ельниковского муниципального района.</w:t>
      </w:r>
    </w:p>
    <w:p w:rsidR="00CC221C" w:rsidRPr="00572045" w:rsidRDefault="00CC221C" w:rsidP="00CC221C">
      <w:pPr>
        <w:pStyle w:val="ab"/>
        <w:ind w:firstLine="709"/>
        <w:jc w:val="both"/>
        <w:rPr>
          <w:color w:val="000000"/>
          <w:sz w:val="28"/>
          <w:szCs w:val="28"/>
        </w:rPr>
      </w:pPr>
      <w:r w:rsidRPr="00572045">
        <w:rPr>
          <w:color w:val="000000"/>
          <w:sz w:val="28"/>
          <w:szCs w:val="28"/>
        </w:rPr>
        <w:t>3. Инициаторы проекта, другие граждане, проживающие на территории Новодевиченского поселения Ельниковского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4. Информация о рассмотрении инициативного проекта Администрацией Новодевиченского </w:t>
      </w:r>
      <w:proofErr w:type="gramStart"/>
      <w:r w:rsidRPr="00572045">
        <w:rPr>
          <w:color w:val="000000"/>
          <w:sz w:val="28"/>
          <w:szCs w:val="28"/>
        </w:rPr>
        <w:t>поселения  Ельниковского</w:t>
      </w:r>
      <w:proofErr w:type="gramEnd"/>
      <w:r w:rsidRPr="00572045">
        <w:rPr>
          <w:color w:val="000000"/>
          <w:sz w:val="28"/>
          <w:szCs w:val="28"/>
        </w:rPr>
        <w:t xml:space="preserve">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572045">
        <w:rPr>
          <w:color w:val="000000"/>
          <w:sz w:val="28"/>
          <w:szCs w:val="28"/>
        </w:rPr>
        <w:lastRenderedPageBreak/>
        <w:t>обнародованию и размещению на официальном сайте поселения в информационно-телекоммуникационной сети «Интернет.».</w:t>
      </w:r>
    </w:p>
    <w:p w:rsidR="00CC221C" w:rsidRPr="00572045" w:rsidRDefault="00CC221C" w:rsidP="00CC221C">
      <w:pPr>
        <w:rPr>
          <w:color w:val="000000"/>
          <w:sz w:val="28"/>
          <w:szCs w:val="28"/>
        </w:rPr>
      </w:pP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rPr>
          <w:b/>
          <w:color w:val="000000"/>
          <w:sz w:val="28"/>
          <w:szCs w:val="28"/>
        </w:rPr>
      </w:pPr>
      <w:r w:rsidRPr="00572045">
        <w:rPr>
          <w:b/>
          <w:bCs/>
          <w:color w:val="000000"/>
          <w:sz w:val="28"/>
          <w:szCs w:val="28"/>
        </w:rPr>
        <w:t>9)</w:t>
      </w:r>
      <w:r w:rsidRPr="00572045">
        <w:rPr>
          <w:bCs/>
          <w:color w:val="000000"/>
          <w:sz w:val="28"/>
          <w:szCs w:val="28"/>
        </w:rPr>
        <w:t xml:space="preserve"> </w:t>
      </w:r>
      <w:r w:rsidRPr="00572045">
        <w:rPr>
          <w:b/>
          <w:color w:val="000000"/>
          <w:sz w:val="28"/>
          <w:szCs w:val="28"/>
        </w:rPr>
        <w:t>в статье 28 (</w:t>
      </w:r>
      <w:r w:rsidRPr="00572045">
        <w:rPr>
          <w:rFonts w:cs="Arial"/>
          <w:b/>
          <w:bCs/>
          <w:color w:val="000000"/>
          <w:sz w:val="26"/>
          <w:szCs w:val="26"/>
        </w:rPr>
        <w:t>Депутат Совета депутатов Акчеевского сельского поселения)</w:t>
      </w:r>
      <w:r w:rsidRPr="00572045">
        <w:rPr>
          <w:b/>
          <w:color w:val="000000"/>
          <w:sz w:val="28"/>
          <w:szCs w:val="28"/>
        </w:rPr>
        <w:t xml:space="preserve">: </w:t>
      </w:r>
    </w:p>
    <w:p w:rsidR="00CC221C" w:rsidRPr="00572045" w:rsidRDefault="00CC221C" w:rsidP="00CC221C">
      <w:pPr>
        <w:autoSpaceDE w:val="0"/>
        <w:autoSpaceDN w:val="0"/>
        <w:adjustRightInd w:val="0"/>
        <w:ind w:firstLine="709"/>
        <w:rPr>
          <w:bCs/>
          <w:color w:val="000000"/>
          <w:sz w:val="28"/>
          <w:szCs w:val="28"/>
        </w:rPr>
      </w:pPr>
      <w:r w:rsidRPr="00572045">
        <w:rPr>
          <w:bCs/>
          <w:color w:val="000000"/>
          <w:sz w:val="28"/>
          <w:szCs w:val="28"/>
        </w:rPr>
        <w:t xml:space="preserve">часть 7 пункт 11 дополнить </w:t>
      </w:r>
      <w:proofErr w:type="spellStart"/>
      <w:r w:rsidRPr="00572045">
        <w:rPr>
          <w:bCs/>
          <w:color w:val="000000"/>
          <w:sz w:val="28"/>
          <w:szCs w:val="28"/>
        </w:rPr>
        <w:t>обзацами</w:t>
      </w:r>
      <w:proofErr w:type="spellEnd"/>
      <w:r w:rsidRPr="00572045">
        <w:rPr>
          <w:bCs/>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11.1. К депутату Совета депутатов Новодевиченского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11.2. Порядок принятия решения о применении к депутату Совета  депутатов Новодевиченского сельского поселения мер ответственности, указанных в </w:t>
      </w:r>
      <w:hyperlink r:id="rId7" w:history="1">
        <w:r w:rsidRPr="00572045">
          <w:rPr>
            <w:rFonts w:ascii="Times New Roman" w:hAnsi="Times New Roman"/>
            <w:color w:val="000000"/>
            <w:sz w:val="28"/>
            <w:szCs w:val="28"/>
          </w:rPr>
          <w:t>части 7.3-1</w:t>
        </w:r>
      </w:hyperlink>
      <w:r w:rsidRPr="00572045">
        <w:rPr>
          <w:rFonts w:ascii="Times New Roman" w:hAnsi="Times New Roman"/>
          <w:color w:val="000000"/>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Новодевиченского сельского поселения в соответствии со </w:t>
      </w:r>
      <w:hyperlink r:id="rId8" w:history="1">
        <w:r w:rsidRPr="00572045">
          <w:rPr>
            <w:rFonts w:ascii="Times New Roman" w:hAnsi="Times New Roman"/>
            <w:color w:val="000000"/>
            <w:sz w:val="28"/>
            <w:szCs w:val="28"/>
          </w:rPr>
          <w:t>статьей 12-1</w:t>
        </w:r>
      </w:hyperlink>
      <w:r w:rsidRPr="00572045">
        <w:rPr>
          <w:rFonts w:ascii="Times New Roman" w:hAnsi="Times New Roman"/>
          <w:color w:val="000000"/>
          <w:sz w:val="28"/>
          <w:szCs w:val="28"/>
        </w:rPr>
        <w:t xml:space="preserve"> Закона Республики Мордовия от 8 июня 2007 года № 54-З «О противодействии коррупции в Республике Мордовия».»;</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часть </w:t>
      </w:r>
      <w:proofErr w:type="gramStart"/>
      <w:r w:rsidRPr="00572045">
        <w:rPr>
          <w:rFonts w:ascii="Times New Roman" w:hAnsi="Times New Roman"/>
          <w:color w:val="000000"/>
          <w:sz w:val="28"/>
          <w:szCs w:val="28"/>
        </w:rPr>
        <w:t>7  дополнить</w:t>
      </w:r>
      <w:proofErr w:type="gramEnd"/>
      <w:r w:rsidRPr="00572045">
        <w:rPr>
          <w:rFonts w:ascii="Times New Roman" w:hAnsi="Times New Roman"/>
          <w:color w:val="000000"/>
          <w:sz w:val="28"/>
          <w:szCs w:val="28"/>
        </w:rPr>
        <w:t xml:space="preserve"> абзацами следующего содержания:</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«Депутату Совета депутатов Новодевиченского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Депутату Совета депутатов Новодевиченского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предусмотрено международным договором Российской Федерации или законодательством Российской Федерации.»;</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ind w:firstLine="709"/>
        <w:rPr>
          <w:b/>
          <w:color w:val="000000"/>
          <w:sz w:val="28"/>
          <w:szCs w:val="28"/>
        </w:rPr>
      </w:pPr>
      <w:r w:rsidRPr="00572045">
        <w:rPr>
          <w:b/>
          <w:color w:val="000000"/>
          <w:sz w:val="28"/>
          <w:szCs w:val="28"/>
        </w:rPr>
        <w:t>10) часть 11 ст.31 (Глава Новодевиченского сельского поселения) изложить в следующей редакции:</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«11. В случае досрочного прекращения полномочий Главы </w:t>
      </w:r>
      <w:r w:rsidRPr="00572045">
        <w:rPr>
          <w:bCs/>
          <w:color w:val="000000"/>
          <w:sz w:val="28"/>
          <w:szCs w:val="28"/>
        </w:rPr>
        <w:t>Новодевиченского</w:t>
      </w:r>
      <w:r w:rsidRPr="00572045">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w:t>
      </w:r>
      <w:r w:rsidRPr="00572045">
        <w:rPr>
          <w:bCs/>
          <w:color w:val="000000"/>
          <w:sz w:val="28"/>
          <w:szCs w:val="28"/>
        </w:rPr>
        <w:t>Новодевиченского</w:t>
      </w:r>
      <w:r w:rsidRPr="00572045">
        <w:rPr>
          <w:color w:val="000000"/>
          <w:sz w:val="28"/>
          <w:szCs w:val="28"/>
        </w:rPr>
        <w:t xml:space="preserve"> сельского поселения или </w:t>
      </w:r>
      <w:r w:rsidRPr="00572045">
        <w:rPr>
          <w:color w:val="000000"/>
          <w:sz w:val="28"/>
          <w:szCs w:val="28"/>
        </w:rPr>
        <w:lastRenderedPageBreak/>
        <w:t xml:space="preserve">невозможности осуществления им своих полномочий (по состоянию здоровья и иным уважительным причинам) его полномочия временно исполняет заместитель Главы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autoSpaceDE w:val="0"/>
        <w:autoSpaceDN w:val="0"/>
        <w:adjustRightInd w:val="0"/>
        <w:ind w:firstLine="709"/>
        <w:rPr>
          <w:bCs/>
          <w:color w:val="000000"/>
          <w:sz w:val="28"/>
          <w:szCs w:val="28"/>
        </w:rPr>
      </w:pPr>
      <w:r w:rsidRPr="00572045">
        <w:rPr>
          <w:b/>
          <w:bCs/>
          <w:color w:val="000000"/>
          <w:sz w:val="28"/>
          <w:szCs w:val="28"/>
        </w:rPr>
        <w:t>11)</w:t>
      </w:r>
      <w:r w:rsidRPr="00572045">
        <w:rPr>
          <w:bCs/>
          <w:color w:val="000000"/>
          <w:sz w:val="28"/>
          <w:szCs w:val="28"/>
        </w:rPr>
        <w:t xml:space="preserve"> </w:t>
      </w:r>
      <w:r w:rsidRPr="00572045">
        <w:rPr>
          <w:b/>
          <w:color w:val="000000"/>
          <w:sz w:val="28"/>
          <w:szCs w:val="28"/>
        </w:rPr>
        <w:t>в статье 33 (</w:t>
      </w:r>
      <w:r w:rsidRPr="00572045">
        <w:rPr>
          <w:rFonts w:cs="Arial"/>
          <w:b/>
          <w:bCs/>
          <w:color w:val="000000"/>
          <w:sz w:val="26"/>
          <w:szCs w:val="26"/>
        </w:rPr>
        <w:t>Основания прекращения полномочий Главы Новодевиченского сельского поселения)</w:t>
      </w:r>
      <w:r w:rsidRPr="00572045">
        <w:rPr>
          <w:b/>
          <w:color w:val="000000"/>
          <w:sz w:val="28"/>
          <w:szCs w:val="28"/>
        </w:rPr>
        <w:t>:</w:t>
      </w:r>
      <w:r w:rsidRPr="00572045">
        <w:rPr>
          <w:bCs/>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в пункте 11 части 2 слова  «</w:t>
      </w:r>
      <w:r w:rsidRPr="00572045">
        <w:rPr>
          <w:color w:val="000000"/>
          <w:sz w:val="28"/>
          <w:szCs w:val="28"/>
        </w:rPr>
        <w:t>частями 3, 6.2, 7.2» заменить словами «</w:t>
      </w:r>
      <w:hyperlink r:id="rId9" w:history="1">
        <w:r w:rsidRPr="00572045">
          <w:rPr>
            <w:color w:val="000000"/>
            <w:sz w:val="28"/>
            <w:szCs w:val="28"/>
          </w:rPr>
          <w:t>частями 3</w:t>
        </w:r>
      </w:hyperlink>
      <w:r w:rsidRPr="00572045">
        <w:rPr>
          <w:color w:val="000000"/>
          <w:sz w:val="28"/>
          <w:szCs w:val="28"/>
        </w:rPr>
        <w:t xml:space="preserve">, </w:t>
      </w:r>
      <w:hyperlink r:id="rId10" w:history="1">
        <w:r w:rsidRPr="00572045">
          <w:rPr>
            <w:color w:val="000000"/>
            <w:sz w:val="28"/>
            <w:szCs w:val="28"/>
          </w:rPr>
          <w:t>3.1-1</w:t>
        </w:r>
      </w:hyperlink>
      <w:r w:rsidRPr="00572045">
        <w:rPr>
          <w:color w:val="000000"/>
          <w:sz w:val="28"/>
          <w:szCs w:val="28"/>
        </w:rPr>
        <w:t xml:space="preserve">, 5, </w:t>
      </w:r>
      <w:hyperlink r:id="rId11" w:history="1">
        <w:r w:rsidRPr="00572045">
          <w:rPr>
            <w:color w:val="000000"/>
            <w:sz w:val="28"/>
            <w:szCs w:val="28"/>
          </w:rPr>
          <w:t>6.2</w:t>
        </w:r>
      </w:hyperlink>
      <w:r w:rsidRPr="00572045">
        <w:rPr>
          <w:color w:val="000000"/>
          <w:sz w:val="28"/>
          <w:szCs w:val="28"/>
        </w:rPr>
        <w:t xml:space="preserve">, </w:t>
      </w:r>
      <w:hyperlink r:id="rId12" w:history="1">
        <w:r w:rsidRPr="00572045">
          <w:rPr>
            <w:color w:val="000000"/>
            <w:sz w:val="28"/>
            <w:szCs w:val="28"/>
          </w:rPr>
          <w:t>7.2</w:t>
        </w:r>
      </w:hyperlink>
      <w:r w:rsidRPr="00572045">
        <w:rPr>
          <w:color w:val="000000"/>
          <w:sz w:val="28"/>
          <w:szCs w:val="28"/>
        </w:rPr>
        <w:t>»;</w:t>
      </w:r>
    </w:p>
    <w:p w:rsidR="00CC221C" w:rsidRPr="00572045" w:rsidRDefault="00CC221C" w:rsidP="00CC221C">
      <w:pPr>
        <w:autoSpaceDE w:val="0"/>
        <w:autoSpaceDN w:val="0"/>
        <w:adjustRightInd w:val="0"/>
        <w:ind w:firstLine="709"/>
        <w:rPr>
          <w:bCs/>
          <w:color w:val="000000"/>
          <w:sz w:val="28"/>
          <w:szCs w:val="28"/>
        </w:rPr>
      </w:pPr>
      <w:r w:rsidRPr="00572045">
        <w:rPr>
          <w:bCs/>
          <w:color w:val="000000"/>
          <w:sz w:val="28"/>
          <w:szCs w:val="28"/>
        </w:rPr>
        <w:t xml:space="preserve">часть 4 изложить в следующей редакции: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 xml:space="preserve">«4. </w:t>
      </w:r>
      <w:r w:rsidRPr="00572045">
        <w:rPr>
          <w:color w:val="000000"/>
          <w:sz w:val="28"/>
          <w:szCs w:val="28"/>
        </w:rPr>
        <w:t>В случае, если Глава Новодевиченского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Новодевиченского сельского поселения либо на основании решения Совета депутатов Новодевиченского сельского поселения об удалении Главы Новодевиченского сельского поселения в отставку, обжалует данные правовой акт или решение в судебном порядке, Совет депутатов Новодевиченского сельского поселения не вправе принимать решение об избрании Главы Новодевиченского сельского поселения, избираемого Советом депутатов Новодевиченского сельского поселения из своего состава, до вступления решения суда в законную силу.».</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autoSpaceDE w:val="0"/>
        <w:autoSpaceDN w:val="0"/>
        <w:adjustRightInd w:val="0"/>
        <w:ind w:firstLine="709"/>
        <w:rPr>
          <w:b/>
          <w:bCs/>
          <w:color w:val="000000"/>
          <w:sz w:val="28"/>
          <w:szCs w:val="28"/>
        </w:rPr>
      </w:pPr>
      <w:r w:rsidRPr="00572045">
        <w:rPr>
          <w:b/>
          <w:bCs/>
          <w:color w:val="000000"/>
          <w:sz w:val="28"/>
          <w:szCs w:val="28"/>
        </w:rPr>
        <w:t>12) в статье 46 (</w:t>
      </w:r>
      <w:r w:rsidRPr="00572045">
        <w:rPr>
          <w:rFonts w:cs="Arial"/>
          <w:b/>
          <w:bCs/>
          <w:color w:val="000000"/>
          <w:sz w:val="26"/>
          <w:szCs w:val="26"/>
        </w:rPr>
        <w:t>Запреты, связанные с муниципальной службой)</w:t>
      </w:r>
      <w:r w:rsidRPr="00572045">
        <w:rPr>
          <w:b/>
          <w:bCs/>
          <w:color w:val="000000"/>
          <w:sz w:val="28"/>
          <w:szCs w:val="28"/>
        </w:rPr>
        <w:t>:</w:t>
      </w:r>
    </w:p>
    <w:p w:rsidR="00CC221C" w:rsidRPr="00572045" w:rsidRDefault="00CC221C" w:rsidP="00CC221C">
      <w:pPr>
        <w:autoSpaceDE w:val="0"/>
        <w:autoSpaceDN w:val="0"/>
        <w:adjustRightInd w:val="0"/>
        <w:ind w:firstLine="709"/>
        <w:outlineLvl w:val="0"/>
        <w:rPr>
          <w:bCs/>
          <w:color w:val="000000"/>
          <w:sz w:val="28"/>
          <w:szCs w:val="28"/>
        </w:rPr>
      </w:pPr>
      <w:r w:rsidRPr="00572045">
        <w:rPr>
          <w:bCs/>
          <w:color w:val="000000"/>
          <w:sz w:val="28"/>
          <w:szCs w:val="28"/>
        </w:rPr>
        <w:t xml:space="preserve">в части 1: пункт 2 изложить в следующей редакции:  </w:t>
      </w:r>
    </w:p>
    <w:p w:rsidR="00CC221C" w:rsidRPr="00572045" w:rsidRDefault="00CC221C" w:rsidP="00CC221C">
      <w:pPr>
        <w:autoSpaceDE w:val="0"/>
        <w:autoSpaceDN w:val="0"/>
        <w:adjustRightInd w:val="0"/>
        <w:ind w:firstLine="709"/>
        <w:outlineLvl w:val="0"/>
        <w:rPr>
          <w:color w:val="000000"/>
          <w:sz w:val="28"/>
          <w:szCs w:val="28"/>
        </w:rPr>
      </w:pPr>
      <w:r w:rsidRPr="00572045">
        <w:rPr>
          <w:bCs/>
          <w:color w:val="000000"/>
          <w:sz w:val="28"/>
          <w:szCs w:val="28"/>
        </w:rPr>
        <w:t xml:space="preserve">«2) </w:t>
      </w:r>
      <w:r w:rsidRPr="00572045">
        <w:rPr>
          <w:color w:val="000000"/>
          <w:sz w:val="28"/>
          <w:szCs w:val="28"/>
        </w:rPr>
        <w:t xml:space="preserve">участвовать в управлении коммерческой или некоммерческой организацией, за исключением следующих случаев: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lastRenderedPageBreak/>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д) иные случаи, предусмотренные федеральными законами;»;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дополнить пунктом 2.1 следующего содержания:</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«2.1) заниматься предпринимательской деятельностью лично или через доверенных лиц;»;</w:t>
      </w:r>
    </w:p>
    <w:p w:rsidR="00CC221C" w:rsidRPr="00572045" w:rsidRDefault="00CC221C" w:rsidP="00CC221C">
      <w:pPr>
        <w:autoSpaceDE w:val="0"/>
        <w:autoSpaceDN w:val="0"/>
        <w:adjustRightInd w:val="0"/>
        <w:ind w:firstLine="709"/>
        <w:rPr>
          <w:b/>
          <w:bCs/>
          <w:color w:val="000000"/>
          <w:sz w:val="28"/>
          <w:szCs w:val="28"/>
        </w:rPr>
      </w:pPr>
      <w:r w:rsidRPr="00572045">
        <w:rPr>
          <w:b/>
          <w:bCs/>
          <w:color w:val="000000"/>
          <w:sz w:val="28"/>
          <w:szCs w:val="28"/>
        </w:rPr>
        <w:t>13)  в статье 45 (</w:t>
      </w:r>
      <w:r w:rsidRPr="00572045">
        <w:rPr>
          <w:rFonts w:cs="Arial"/>
          <w:b/>
          <w:bCs/>
          <w:color w:val="000000"/>
          <w:sz w:val="26"/>
          <w:szCs w:val="26"/>
        </w:rPr>
        <w:t>Ограничения, связанные с муниципальной службой)</w:t>
      </w:r>
      <w:r w:rsidRPr="00572045">
        <w:rPr>
          <w:b/>
          <w:bCs/>
          <w:color w:val="000000"/>
          <w:sz w:val="28"/>
          <w:szCs w:val="28"/>
        </w:rPr>
        <w:t>:</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дополнить частью 3 следующего содержания: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autoSpaceDE w:val="0"/>
        <w:autoSpaceDN w:val="0"/>
        <w:adjustRightInd w:val="0"/>
        <w:ind w:firstLine="709"/>
        <w:rPr>
          <w:bCs/>
          <w:color w:val="000000"/>
          <w:sz w:val="28"/>
          <w:szCs w:val="28"/>
        </w:rPr>
      </w:pPr>
      <w:r w:rsidRPr="00572045">
        <w:rPr>
          <w:b/>
          <w:color w:val="000000"/>
          <w:sz w:val="28"/>
          <w:szCs w:val="28"/>
        </w:rPr>
        <w:t>14)</w:t>
      </w:r>
      <w:r w:rsidRPr="00572045">
        <w:rPr>
          <w:color w:val="000000"/>
          <w:sz w:val="28"/>
          <w:szCs w:val="28"/>
        </w:rPr>
        <w:t xml:space="preserve"> </w:t>
      </w:r>
      <w:r w:rsidRPr="00572045">
        <w:rPr>
          <w:b/>
          <w:bCs/>
          <w:color w:val="000000"/>
          <w:sz w:val="28"/>
          <w:szCs w:val="28"/>
        </w:rPr>
        <w:t>часть 3 статьи 49 (</w:t>
      </w:r>
      <w:r w:rsidRPr="00572045">
        <w:rPr>
          <w:rFonts w:cs="Arial"/>
          <w:b/>
          <w:bCs/>
          <w:color w:val="000000"/>
          <w:sz w:val="26"/>
          <w:szCs w:val="26"/>
        </w:rPr>
        <w:t>Дисциплинарная ответственность муниципального служащего)</w:t>
      </w:r>
      <w:r w:rsidRPr="00572045">
        <w:rPr>
          <w:b/>
          <w:bCs/>
          <w:color w:val="000000"/>
          <w:sz w:val="28"/>
          <w:szCs w:val="28"/>
        </w:rPr>
        <w:t xml:space="preserve"> </w:t>
      </w:r>
      <w:r w:rsidRPr="00572045">
        <w:rPr>
          <w:color w:val="000000"/>
          <w:sz w:val="28"/>
          <w:szCs w:val="28"/>
        </w:rPr>
        <w:t>дополнить словами «, за исключением случаев, предусмотренных Федеральным законом от 2 марта 2007 года № 25-ФЗ «О муниципальной службе в Российской Федерации».»;</w:t>
      </w:r>
      <w:r w:rsidRPr="00572045">
        <w:rPr>
          <w:bCs/>
          <w:color w:val="000000"/>
          <w:sz w:val="28"/>
          <w:szCs w:val="28"/>
        </w:rPr>
        <w:t xml:space="preserve"> </w:t>
      </w:r>
    </w:p>
    <w:p w:rsidR="00CC221C" w:rsidRPr="00572045" w:rsidRDefault="00CC221C" w:rsidP="00CC221C">
      <w:pPr>
        <w:autoSpaceDE w:val="0"/>
        <w:autoSpaceDN w:val="0"/>
        <w:adjustRightInd w:val="0"/>
        <w:ind w:firstLine="709"/>
        <w:rPr>
          <w:bCs/>
          <w:color w:val="000000"/>
          <w:sz w:val="28"/>
          <w:szCs w:val="28"/>
        </w:rPr>
      </w:pPr>
    </w:p>
    <w:p w:rsidR="00CC221C" w:rsidRPr="00572045" w:rsidRDefault="00CC221C" w:rsidP="00CC221C">
      <w:pPr>
        <w:autoSpaceDE w:val="0"/>
        <w:autoSpaceDN w:val="0"/>
        <w:adjustRightInd w:val="0"/>
        <w:ind w:firstLine="709"/>
        <w:outlineLvl w:val="0"/>
        <w:rPr>
          <w:b/>
          <w:bCs/>
          <w:color w:val="000000"/>
          <w:sz w:val="28"/>
          <w:szCs w:val="28"/>
        </w:rPr>
      </w:pPr>
      <w:r w:rsidRPr="00572045">
        <w:rPr>
          <w:b/>
          <w:bCs/>
          <w:color w:val="000000"/>
          <w:sz w:val="28"/>
          <w:szCs w:val="28"/>
        </w:rPr>
        <w:t>15) в статье 59 (</w:t>
      </w:r>
      <w:r w:rsidRPr="00572045">
        <w:rPr>
          <w:rFonts w:cs="Arial"/>
          <w:b/>
          <w:bCs/>
          <w:color w:val="000000"/>
          <w:sz w:val="26"/>
          <w:szCs w:val="26"/>
        </w:rPr>
        <w:t>Решения, принятые путем прямого волеизъявления граждан)</w:t>
      </w:r>
      <w:r w:rsidRPr="00572045">
        <w:rPr>
          <w:b/>
          <w:bCs/>
          <w:color w:val="000000"/>
          <w:sz w:val="28"/>
          <w:szCs w:val="28"/>
        </w:rPr>
        <w:t>:</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часть 1 после слов «на местном референдуме» дополнить словами «(сходе граждан)»;</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часть 2 после слов «на местном референдуме» дополнить словами «(сходе граждан)»;</w:t>
      </w: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pStyle w:val="a8"/>
        <w:ind w:firstLine="709"/>
        <w:jc w:val="both"/>
        <w:rPr>
          <w:rFonts w:ascii="Times New Roman" w:hAnsi="Times New Roman"/>
          <w:b/>
          <w:bCs/>
          <w:color w:val="000000"/>
          <w:sz w:val="28"/>
          <w:szCs w:val="28"/>
        </w:rPr>
      </w:pPr>
      <w:r w:rsidRPr="00572045">
        <w:rPr>
          <w:rFonts w:ascii="Times New Roman" w:hAnsi="Times New Roman"/>
          <w:b/>
          <w:bCs/>
          <w:color w:val="000000"/>
          <w:sz w:val="28"/>
          <w:szCs w:val="28"/>
        </w:rPr>
        <w:t xml:space="preserve">16) дополнить статьей </w:t>
      </w:r>
      <w:proofErr w:type="gramStart"/>
      <w:r w:rsidRPr="00572045">
        <w:rPr>
          <w:rFonts w:ascii="Times New Roman" w:hAnsi="Times New Roman"/>
          <w:b/>
          <w:bCs/>
          <w:color w:val="000000"/>
          <w:sz w:val="28"/>
          <w:szCs w:val="28"/>
        </w:rPr>
        <w:t>59.1  (</w:t>
      </w:r>
      <w:proofErr w:type="gramEnd"/>
      <w:r w:rsidRPr="00572045">
        <w:rPr>
          <w:rFonts w:ascii="Times New Roman" w:hAnsi="Times New Roman"/>
          <w:b/>
          <w:bCs/>
          <w:color w:val="000000"/>
          <w:sz w:val="28"/>
          <w:szCs w:val="28"/>
        </w:rPr>
        <w:t xml:space="preserve">Содержание правил благоустройства территории Новодевиченского сельского поселения </w:t>
      </w:r>
      <w:r w:rsidRPr="00572045">
        <w:rPr>
          <w:rFonts w:ascii="Arial" w:hAnsi="Arial" w:cs="Arial"/>
          <w:b/>
          <w:bCs/>
          <w:color w:val="000000"/>
          <w:sz w:val="26"/>
          <w:szCs w:val="26"/>
          <w:lang w:eastAsia="ru-RU"/>
        </w:rPr>
        <w:t>)</w:t>
      </w:r>
      <w:r w:rsidRPr="00572045">
        <w:rPr>
          <w:rFonts w:ascii="Times New Roman" w:hAnsi="Times New Roman"/>
          <w:b/>
          <w:bCs/>
          <w:color w:val="000000"/>
          <w:sz w:val="28"/>
          <w:szCs w:val="28"/>
        </w:rPr>
        <w:t xml:space="preserve"> следующего содержания:</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«Статья </w:t>
      </w:r>
      <w:r w:rsidRPr="007867C0">
        <w:rPr>
          <w:rFonts w:ascii="Times New Roman" w:hAnsi="Times New Roman"/>
          <w:color w:val="000000"/>
          <w:sz w:val="28"/>
          <w:szCs w:val="28"/>
        </w:rPr>
        <w:t>59.1.</w:t>
      </w:r>
      <w:r w:rsidRPr="00572045">
        <w:rPr>
          <w:rFonts w:ascii="Times New Roman" w:hAnsi="Times New Roman"/>
          <w:color w:val="000000"/>
          <w:sz w:val="28"/>
          <w:szCs w:val="28"/>
        </w:rPr>
        <w:t xml:space="preserve"> </w:t>
      </w:r>
      <w:r w:rsidRPr="00572045">
        <w:rPr>
          <w:rFonts w:ascii="Times New Roman" w:hAnsi="Times New Roman"/>
          <w:bCs/>
          <w:color w:val="000000"/>
          <w:sz w:val="28"/>
          <w:szCs w:val="28"/>
        </w:rPr>
        <w:t xml:space="preserve">Содержание правил благоустройства территории Новодевиченского сельского поселения </w:t>
      </w:r>
      <w:bookmarkStart w:id="3" w:name="_GoBack"/>
      <w:bookmarkEnd w:id="3"/>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lastRenderedPageBreak/>
        <w:t xml:space="preserve">1. Правила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w:t>
      </w:r>
      <w:r w:rsidRPr="00572045">
        <w:rPr>
          <w:rFonts w:ascii="Times New Roman" w:hAnsi="Times New Roman"/>
          <w:bCs/>
          <w:color w:val="000000"/>
          <w:sz w:val="28"/>
          <w:szCs w:val="28"/>
        </w:rPr>
        <w:t xml:space="preserve">сельского поселения </w:t>
      </w:r>
      <w:r w:rsidRPr="00572045">
        <w:rPr>
          <w:rFonts w:ascii="Times New Roman" w:hAnsi="Times New Roman"/>
          <w:color w:val="000000"/>
          <w:sz w:val="28"/>
          <w:szCs w:val="28"/>
        </w:rPr>
        <w:t xml:space="preserve">утверждаются Советом депутатов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2. Правила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могут регулировать вопросы: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 содержания территорий общего пользования и порядка пользования такими территориями;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2) внешнего вида фасадов и ограждающих конструкций зданий, строений, сооружений;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4) организации освещения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включая архитектурную подсветку зданий, строений, сооружений;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5) организации озеленения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включая порядок создания, содержания, </w:t>
      </w:r>
      <w:proofErr w:type="gramStart"/>
      <w:r w:rsidRPr="00572045">
        <w:rPr>
          <w:rFonts w:ascii="Times New Roman" w:hAnsi="Times New Roman"/>
          <w:color w:val="000000"/>
          <w:sz w:val="28"/>
          <w:szCs w:val="28"/>
        </w:rPr>
        <w:t>восстановления и охраны</w:t>
      </w:r>
      <w:proofErr w:type="gramEnd"/>
      <w:r w:rsidRPr="00572045">
        <w:rPr>
          <w:rFonts w:ascii="Times New Roman" w:hAnsi="Times New Roman"/>
          <w:color w:val="000000"/>
          <w:sz w:val="28"/>
          <w:szCs w:val="28"/>
        </w:rPr>
        <w:t xml:space="preserve"> расположенных в границах населенных пунктов газонов, цветников и иных территорий, занятых травянистыми растениями;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6) размещения информации на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том числе установки указателей с наименованиями улиц и номерами домов, вывесок;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8) организации пешеходных коммуникаций, в том числе тротуаров, аллей, дорожек, тропинок;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9) обустройства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10) уборки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том числе в зимний период;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11) организации стоков ливневых вод;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12) порядка проведения земляных работ;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14) определения границ прилегающих территорий в соответствии с порядком, установленным законом Республики Мордовия;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15) праздничного оформления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16) порядка участия граждан и организаций в реализации мероприятий по благоустройству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lastRenderedPageBreak/>
        <w:t xml:space="preserve">17) осуществления контроля за соблюдением правил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3. В соответствии с Федеральным </w:t>
      </w:r>
      <w:proofErr w:type="gramStart"/>
      <w:r w:rsidRPr="00572045">
        <w:rPr>
          <w:rFonts w:ascii="Times New Roman" w:hAnsi="Times New Roman"/>
          <w:color w:val="000000"/>
          <w:sz w:val="28"/>
          <w:szCs w:val="28"/>
        </w:rPr>
        <w:t>законом  от</w:t>
      </w:r>
      <w:proofErr w:type="gramEnd"/>
      <w:r w:rsidRPr="00572045">
        <w:rPr>
          <w:rFonts w:ascii="Times New Roman" w:hAnsi="Times New Roman"/>
          <w:color w:val="000000"/>
          <w:sz w:val="28"/>
          <w:szCs w:val="28"/>
        </w:rPr>
        <w:t xml:space="preserve"> 6 октября </w:t>
      </w:r>
      <w:smartTag w:uri="urn:schemas-microsoft-com:office:smarttags" w:element="metricconverter">
        <w:smartTagPr>
          <w:attr w:name="ProductID" w:val="2003 г"/>
        </w:smartTagPr>
        <w:r w:rsidRPr="00572045">
          <w:rPr>
            <w:rFonts w:ascii="Times New Roman" w:hAnsi="Times New Roman"/>
            <w:color w:val="000000"/>
            <w:sz w:val="28"/>
            <w:szCs w:val="28"/>
          </w:rPr>
          <w:t>2003 г</w:t>
        </w:r>
      </w:smartTag>
      <w:r w:rsidRPr="00572045">
        <w:rPr>
          <w:rFonts w:ascii="Times New Roman" w:hAnsi="Times New Roman"/>
          <w:color w:val="000000"/>
          <w:sz w:val="28"/>
          <w:szCs w:val="28"/>
        </w:rPr>
        <w:t>.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C221C" w:rsidRPr="00572045" w:rsidRDefault="00CC221C" w:rsidP="00CC221C">
      <w:pPr>
        <w:autoSpaceDE w:val="0"/>
        <w:autoSpaceDN w:val="0"/>
        <w:adjustRightInd w:val="0"/>
        <w:ind w:firstLine="709"/>
        <w:rPr>
          <w:bCs/>
          <w:color w:val="000000"/>
          <w:sz w:val="28"/>
          <w:szCs w:val="28"/>
        </w:rPr>
      </w:pPr>
      <w:r w:rsidRPr="00572045">
        <w:rPr>
          <w:b/>
          <w:bCs/>
          <w:color w:val="000000"/>
          <w:sz w:val="28"/>
          <w:szCs w:val="28"/>
        </w:rPr>
        <w:t>17)</w:t>
      </w:r>
      <w:r w:rsidRPr="00572045">
        <w:rPr>
          <w:bCs/>
          <w:color w:val="000000"/>
          <w:sz w:val="28"/>
          <w:szCs w:val="28"/>
        </w:rPr>
        <w:t xml:space="preserve"> </w:t>
      </w:r>
      <w:r w:rsidRPr="00572045">
        <w:rPr>
          <w:b/>
          <w:color w:val="000000"/>
          <w:sz w:val="28"/>
          <w:szCs w:val="28"/>
        </w:rPr>
        <w:t>в статье 62 (</w:t>
      </w:r>
      <w:r w:rsidRPr="00572045">
        <w:rPr>
          <w:rFonts w:cs="Arial"/>
          <w:b/>
          <w:bCs/>
          <w:color w:val="000000"/>
          <w:sz w:val="26"/>
          <w:szCs w:val="26"/>
        </w:rPr>
        <w:t>Вступление в силу муниципальных правовых актов)</w:t>
      </w:r>
      <w:r w:rsidRPr="00572045">
        <w:rPr>
          <w:bCs/>
          <w:color w:val="000000"/>
          <w:sz w:val="28"/>
          <w:szCs w:val="28"/>
        </w:rPr>
        <w:t>:</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часть 5 дополнить абзацем следующего содержания: </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«В качестве дополнительного источника официального опубликования Устава Новодевиченского сельского поселения, решений Совета депутатов Новодевиченского сельского поселения о внесении изменений и дополнений в Устав Новодевиченского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hyperlink r:id="rId13" w:history="1">
        <w:r w:rsidRPr="00572045">
          <w:rPr>
            <w:rStyle w:val="a7"/>
            <w:color w:val="000000"/>
            <w:sz w:val="28"/>
            <w:szCs w:val="28"/>
          </w:rPr>
          <w:t>http://право-минюст.рф</w:t>
        </w:r>
      </w:hyperlink>
      <w:r w:rsidRPr="00572045">
        <w:rPr>
          <w:color w:val="000000"/>
          <w:sz w:val="28"/>
          <w:szCs w:val="28"/>
        </w:rPr>
        <w:t>), регистрационный номер и дата его регистрации в качестве сетевого издания – Эл № ФС77-72471 от 05.03.2018.»;</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b"/>
        <w:shd w:val="clear" w:color="auto" w:fill="FFFFFF"/>
        <w:spacing w:before="0" w:beforeAutospacing="0" w:after="0" w:afterAutospacing="0"/>
        <w:ind w:firstLine="709"/>
        <w:jc w:val="both"/>
        <w:rPr>
          <w:b/>
          <w:color w:val="000000"/>
          <w:sz w:val="28"/>
          <w:szCs w:val="28"/>
        </w:rPr>
      </w:pPr>
      <w:r w:rsidRPr="00572045">
        <w:rPr>
          <w:b/>
          <w:bCs/>
          <w:color w:val="000000"/>
          <w:sz w:val="28"/>
          <w:szCs w:val="28"/>
        </w:rPr>
        <w:t xml:space="preserve">18) </w:t>
      </w:r>
      <w:proofErr w:type="gramStart"/>
      <w:r w:rsidRPr="00572045">
        <w:rPr>
          <w:b/>
          <w:bCs/>
          <w:color w:val="000000"/>
          <w:sz w:val="28"/>
          <w:szCs w:val="28"/>
        </w:rPr>
        <w:t>дополнить  статьей</w:t>
      </w:r>
      <w:proofErr w:type="gramEnd"/>
      <w:r w:rsidRPr="00572045">
        <w:rPr>
          <w:b/>
          <w:bCs/>
          <w:color w:val="000000"/>
          <w:sz w:val="28"/>
          <w:szCs w:val="28"/>
        </w:rPr>
        <w:t xml:space="preserve">  68.1</w:t>
      </w:r>
      <w:r w:rsidRPr="00572045">
        <w:rPr>
          <w:b/>
          <w:color w:val="000000"/>
          <w:sz w:val="28"/>
          <w:szCs w:val="28"/>
        </w:rPr>
        <w:t xml:space="preserve">  (</w:t>
      </w:r>
      <w:r w:rsidRPr="00572045">
        <w:rPr>
          <w:b/>
          <w:bCs/>
          <w:color w:val="000000"/>
          <w:sz w:val="28"/>
          <w:szCs w:val="28"/>
        </w:rPr>
        <w:t>Порядок осуществления контроля за исполнением бюджета Новодевиченского  сельского поселения):</w:t>
      </w:r>
    </w:p>
    <w:p w:rsidR="00CC221C" w:rsidRPr="00572045" w:rsidRDefault="00CC221C" w:rsidP="00CC221C">
      <w:pPr>
        <w:autoSpaceDE w:val="0"/>
        <w:autoSpaceDN w:val="0"/>
        <w:adjustRightInd w:val="0"/>
        <w:ind w:firstLine="709"/>
        <w:rPr>
          <w:b/>
          <w:color w:val="000000"/>
          <w:sz w:val="28"/>
          <w:szCs w:val="28"/>
        </w:rPr>
      </w:pPr>
      <w:r w:rsidRPr="00572045">
        <w:rPr>
          <w:b/>
          <w:color w:val="000000"/>
          <w:sz w:val="28"/>
          <w:szCs w:val="28"/>
        </w:rPr>
        <w:t xml:space="preserve">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Муниципальный финансовый контроль подразделяется на внешний и внутренний, предварительный и последующий.</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 xml:space="preserve">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pStyle w:val="a9"/>
        <w:spacing w:after="0"/>
        <w:ind w:firstLine="709"/>
        <w:rPr>
          <w:rFonts w:ascii="Times New Roman" w:hAnsi="Times New Roman"/>
          <w:color w:val="000000"/>
        </w:rPr>
      </w:pPr>
      <w:r w:rsidRPr="00572045">
        <w:rPr>
          <w:rFonts w:ascii="Times New Roman" w:hAnsi="Times New Roman"/>
          <w:color w:val="000000"/>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572045">
        <w:rPr>
          <w:rFonts w:ascii="Times New Roman" w:hAnsi="Times New Roman"/>
          <w:color w:val="000000"/>
        </w:rPr>
        <w:t xml:space="preserve"> </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lastRenderedPageBreak/>
        <w:t>5. Последующий контроль осуществляется по результатам исполнения бюджета</w:t>
      </w:r>
      <w:r w:rsidRPr="00572045">
        <w:rPr>
          <w:bCs/>
          <w:color w:val="000000"/>
          <w:sz w:val="28"/>
          <w:szCs w:val="28"/>
        </w:rPr>
        <w:t xml:space="preserve"> Новодевиченского</w:t>
      </w:r>
      <w:r w:rsidRPr="00572045">
        <w:rPr>
          <w:color w:val="000000"/>
          <w:sz w:val="28"/>
          <w:szCs w:val="28"/>
        </w:rPr>
        <w:t xml:space="preserve"> сельского поселения в целях установления законности его исполнения, достоверности учета и отчетности.»;</w:t>
      </w:r>
    </w:p>
    <w:p w:rsidR="00CC221C" w:rsidRPr="00572045" w:rsidRDefault="00CC221C" w:rsidP="00CC221C">
      <w:pPr>
        <w:pStyle w:val="ab"/>
        <w:spacing w:before="0" w:beforeAutospacing="0" w:after="0" w:afterAutospacing="0"/>
        <w:ind w:firstLine="600"/>
        <w:jc w:val="both"/>
        <w:rPr>
          <w:b/>
          <w:color w:val="000000"/>
          <w:sz w:val="28"/>
          <w:szCs w:val="28"/>
        </w:rPr>
      </w:pPr>
      <w:r w:rsidRPr="00572045">
        <w:rPr>
          <w:b/>
          <w:bCs/>
          <w:color w:val="000000"/>
          <w:sz w:val="28"/>
          <w:szCs w:val="28"/>
        </w:rPr>
        <w:t>19) дополнить статьей 74.1 (Средства самообложения граждан)</w:t>
      </w:r>
    </w:p>
    <w:p w:rsidR="00CC221C" w:rsidRPr="00572045" w:rsidRDefault="00CC221C" w:rsidP="00CC221C">
      <w:pPr>
        <w:pStyle w:val="ab"/>
        <w:spacing w:before="0" w:beforeAutospacing="0" w:after="0" w:afterAutospacing="0"/>
        <w:ind w:firstLine="600"/>
        <w:jc w:val="both"/>
        <w:rPr>
          <w:b/>
          <w:color w:val="000000"/>
          <w:sz w:val="28"/>
          <w:szCs w:val="28"/>
        </w:rPr>
      </w:pPr>
      <w:r w:rsidRPr="00572045">
        <w:rPr>
          <w:b/>
          <w:color w:val="000000"/>
          <w:sz w:val="28"/>
          <w:szCs w:val="28"/>
        </w:rPr>
        <w:t xml:space="preserve"> следующего содержания: </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bCs/>
          <w:color w:val="000000"/>
          <w:sz w:val="28"/>
          <w:szCs w:val="28"/>
        </w:rPr>
        <w:t>«Статья 74.1 Средства самообложения граждан</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w:t>
      </w:r>
      <w:proofErr w:type="gramStart"/>
      <w:r w:rsidRPr="00572045">
        <w:rPr>
          <w:color w:val="000000"/>
          <w:sz w:val="28"/>
          <w:szCs w:val="28"/>
        </w:rPr>
        <w:t>для  всех</w:t>
      </w:r>
      <w:proofErr w:type="gramEnd"/>
      <w:r w:rsidRPr="00572045">
        <w:rPr>
          <w:color w:val="000000"/>
          <w:sz w:val="28"/>
          <w:szCs w:val="28"/>
        </w:rPr>
        <w:t>  жителей </w:t>
      </w:r>
      <w:r w:rsidRPr="00572045">
        <w:rPr>
          <w:bCs/>
          <w:color w:val="000000"/>
          <w:sz w:val="28"/>
          <w:szCs w:val="28"/>
        </w:rPr>
        <w:t>Новодевиченского</w:t>
      </w:r>
      <w:r w:rsidRPr="00572045">
        <w:rPr>
          <w:color w:val="000000"/>
          <w:sz w:val="28"/>
          <w:szCs w:val="28"/>
        </w:rPr>
        <w:t xml:space="preserve"> сельского поселения Ельниковского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572045">
        <w:rPr>
          <w:bCs/>
          <w:color w:val="000000"/>
          <w:sz w:val="28"/>
          <w:szCs w:val="28"/>
        </w:rPr>
        <w:t>Новодевиченского</w:t>
      </w:r>
      <w:r w:rsidRPr="00572045">
        <w:rPr>
          <w:color w:val="000000"/>
          <w:sz w:val="28"/>
          <w:szCs w:val="28"/>
        </w:rPr>
        <w:t xml:space="preserve">  сельского поселения (населенного пункта, входящего в состав поселения) и для которых размер платежей может быть уменьшен.</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2. Вопросы введения и использования указанных в части первой настоящей статьи разовых платежей граждан в </w:t>
      </w:r>
      <w:proofErr w:type="spellStart"/>
      <w:r w:rsidRPr="00572045">
        <w:rPr>
          <w:color w:val="000000"/>
          <w:sz w:val="28"/>
          <w:szCs w:val="28"/>
        </w:rPr>
        <w:t>Новодевиченском</w:t>
      </w:r>
      <w:proofErr w:type="spellEnd"/>
      <w:r w:rsidRPr="00572045">
        <w:rPr>
          <w:color w:val="000000"/>
          <w:sz w:val="28"/>
          <w:szCs w:val="28"/>
        </w:rPr>
        <w:t xml:space="preserve"> сельском поселении </w:t>
      </w:r>
      <w:proofErr w:type="spellStart"/>
      <w:r w:rsidRPr="00572045">
        <w:rPr>
          <w:color w:val="000000"/>
          <w:sz w:val="28"/>
          <w:szCs w:val="28"/>
        </w:rPr>
        <w:t>Ельниковского</w:t>
      </w:r>
      <w:proofErr w:type="spellEnd"/>
      <w:r w:rsidRPr="00572045">
        <w:rPr>
          <w:color w:val="000000"/>
          <w:sz w:val="28"/>
          <w:szCs w:val="28"/>
        </w:rPr>
        <w:t xml:space="preserve"> муниципального района решаются на местном референдуме.</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Вопросы введения и использования разовых платежей граждан на территории отдельного населенного пункта, входящего в состав </w:t>
      </w:r>
      <w:r w:rsidRPr="00572045">
        <w:rPr>
          <w:bCs/>
          <w:color w:val="000000"/>
          <w:sz w:val="28"/>
          <w:szCs w:val="28"/>
        </w:rPr>
        <w:t>Новодевиченского</w:t>
      </w:r>
      <w:r w:rsidRPr="00572045">
        <w:rPr>
          <w:color w:val="000000"/>
          <w:sz w:val="28"/>
          <w:szCs w:val="28"/>
        </w:rPr>
        <w:t xml:space="preserve"> сельского поселения, решаются на сходе граждан данного населенного пункта.».</w:t>
      </w:r>
    </w:p>
    <w:p w:rsidR="00CC221C" w:rsidRPr="00572045" w:rsidRDefault="00CC221C" w:rsidP="00CC221C">
      <w:pPr>
        <w:overflowPunct w:val="0"/>
        <w:autoSpaceDE w:val="0"/>
        <w:autoSpaceDN w:val="0"/>
        <w:adjustRightInd w:val="0"/>
        <w:ind w:firstLine="709"/>
        <w:rPr>
          <w:color w:val="000000"/>
          <w:sz w:val="28"/>
          <w:szCs w:val="28"/>
        </w:rPr>
      </w:pPr>
      <w:r w:rsidRPr="00572045">
        <w:rPr>
          <w:color w:val="000000"/>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CC221C" w:rsidRPr="00572045" w:rsidRDefault="00CC221C" w:rsidP="00CC221C">
      <w:pPr>
        <w:overflowPunct w:val="0"/>
        <w:autoSpaceDE w:val="0"/>
        <w:autoSpaceDN w:val="0"/>
        <w:adjustRightInd w:val="0"/>
        <w:spacing w:line="360" w:lineRule="exact"/>
        <w:ind w:firstLine="709"/>
        <w:rPr>
          <w:color w:val="000000"/>
          <w:sz w:val="26"/>
          <w:szCs w:val="28"/>
        </w:rPr>
      </w:pPr>
    </w:p>
    <w:p w:rsidR="00CC221C" w:rsidRPr="00572045" w:rsidRDefault="00CC221C" w:rsidP="00CC221C">
      <w:pPr>
        <w:overflowPunct w:val="0"/>
        <w:autoSpaceDE w:val="0"/>
        <w:autoSpaceDN w:val="0"/>
        <w:adjustRightInd w:val="0"/>
        <w:rPr>
          <w:color w:val="000000"/>
          <w:sz w:val="26"/>
          <w:szCs w:val="28"/>
        </w:rPr>
      </w:pPr>
    </w:p>
    <w:p w:rsidR="00CC221C" w:rsidRPr="001B4A85" w:rsidRDefault="00CC221C" w:rsidP="00CC221C">
      <w:pPr>
        <w:overflowPunct w:val="0"/>
        <w:autoSpaceDE w:val="0"/>
        <w:autoSpaceDN w:val="0"/>
        <w:adjustRightInd w:val="0"/>
        <w:rPr>
          <w:sz w:val="28"/>
          <w:szCs w:val="28"/>
        </w:rPr>
      </w:pPr>
      <w:r w:rsidRPr="001B4A85">
        <w:rPr>
          <w:sz w:val="28"/>
          <w:szCs w:val="28"/>
        </w:rPr>
        <w:t xml:space="preserve">Глава </w:t>
      </w:r>
      <w:r w:rsidRPr="00B00A32">
        <w:rPr>
          <w:bCs/>
          <w:color w:val="000000"/>
          <w:sz w:val="28"/>
          <w:szCs w:val="28"/>
        </w:rPr>
        <w:t>Новодевиченского</w:t>
      </w:r>
      <w:r w:rsidRPr="001B4A85">
        <w:rPr>
          <w:sz w:val="28"/>
          <w:szCs w:val="28"/>
        </w:rPr>
        <w:t xml:space="preserve"> сельского поселения</w:t>
      </w:r>
    </w:p>
    <w:p w:rsidR="00CC221C" w:rsidRPr="001B4A85" w:rsidRDefault="00CC221C" w:rsidP="00CC221C">
      <w:pPr>
        <w:overflowPunct w:val="0"/>
        <w:autoSpaceDE w:val="0"/>
        <w:autoSpaceDN w:val="0"/>
        <w:adjustRightInd w:val="0"/>
        <w:rPr>
          <w:sz w:val="28"/>
          <w:szCs w:val="28"/>
        </w:rPr>
      </w:pPr>
      <w:r>
        <w:rPr>
          <w:sz w:val="28"/>
          <w:szCs w:val="28"/>
        </w:rPr>
        <w:t>Ельниковского</w:t>
      </w:r>
      <w:r w:rsidRPr="001B4A85">
        <w:rPr>
          <w:sz w:val="28"/>
          <w:szCs w:val="28"/>
        </w:rPr>
        <w:t xml:space="preserve"> муниципального района</w:t>
      </w:r>
    </w:p>
    <w:p w:rsidR="00CC221C" w:rsidRPr="001B4A85" w:rsidRDefault="00CC221C" w:rsidP="00CC221C">
      <w:pPr>
        <w:overflowPunct w:val="0"/>
        <w:autoSpaceDE w:val="0"/>
        <w:autoSpaceDN w:val="0"/>
        <w:adjustRightInd w:val="0"/>
        <w:rPr>
          <w:sz w:val="28"/>
          <w:szCs w:val="28"/>
        </w:rPr>
      </w:pPr>
      <w:r w:rsidRPr="001B4A85">
        <w:rPr>
          <w:sz w:val="28"/>
          <w:szCs w:val="28"/>
        </w:rPr>
        <w:t xml:space="preserve">Республики Мордовия </w:t>
      </w:r>
      <w:r>
        <w:rPr>
          <w:sz w:val="28"/>
          <w:szCs w:val="28"/>
        </w:rPr>
        <w:t xml:space="preserve">                                                       О.И. </w:t>
      </w:r>
      <w:proofErr w:type="spellStart"/>
      <w:r>
        <w:rPr>
          <w:sz w:val="28"/>
          <w:szCs w:val="28"/>
        </w:rPr>
        <w:t>Зеленова</w:t>
      </w:r>
      <w:proofErr w:type="spellEnd"/>
    </w:p>
    <w:p w:rsidR="00CC221C" w:rsidRPr="00D94E03" w:rsidRDefault="00CC221C" w:rsidP="00CC221C">
      <w:pPr>
        <w:ind w:firstLine="540"/>
        <w:rPr>
          <w:sz w:val="26"/>
          <w:szCs w:val="28"/>
        </w:rPr>
      </w:pPr>
      <w:r w:rsidRPr="00D94E03">
        <w:rPr>
          <w:sz w:val="26"/>
          <w:szCs w:val="28"/>
        </w:rPr>
        <w:t xml:space="preserve"> </w:t>
      </w:r>
    </w:p>
    <w:p w:rsidR="00CC221C" w:rsidRDefault="00CC221C" w:rsidP="008B78E5">
      <w:pPr>
        <w:suppressAutoHyphens w:val="0"/>
        <w:rPr>
          <w:lang w:eastAsia="ru-RU"/>
        </w:rPr>
      </w:pPr>
    </w:p>
    <w:p w:rsidR="00CC221C" w:rsidRDefault="00CC221C" w:rsidP="008B78E5">
      <w:pPr>
        <w:suppressAutoHyphens w:val="0"/>
        <w:rPr>
          <w:lang w:eastAsia="ru-RU"/>
        </w:rPr>
      </w:pPr>
    </w:p>
    <w:p w:rsidR="00CC221C" w:rsidRDefault="00CC221C" w:rsidP="008B78E5">
      <w:pPr>
        <w:suppressAutoHyphens w:val="0"/>
        <w:rPr>
          <w:lang w:eastAsia="ru-RU"/>
        </w:rPr>
      </w:pPr>
    </w:p>
    <w:p w:rsidR="00CC221C" w:rsidRDefault="00CC221C" w:rsidP="008B78E5">
      <w:pPr>
        <w:suppressAutoHyphens w:val="0"/>
        <w:rPr>
          <w:lang w:eastAsia="ru-RU"/>
        </w:rPr>
      </w:pPr>
    </w:p>
    <w:sectPr w:rsidR="00CC2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963"/>
    <w:multiLevelType w:val="hybridMultilevel"/>
    <w:tmpl w:val="CD90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13DCF"/>
    <w:multiLevelType w:val="hybridMultilevel"/>
    <w:tmpl w:val="8F42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F11DA8"/>
    <w:multiLevelType w:val="hybridMultilevel"/>
    <w:tmpl w:val="E4506176"/>
    <w:lvl w:ilvl="0" w:tplc="1D56F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4C1B79"/>
    <w:multiLevelType w:val="hybridMultilevel"/>
    <w:tmpl w:val="03923A38"/>
    <w:lvl w:ilvl="0" w:tplc="0BBC96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3C"/>
    <w:rsid w:val="00007207"/>
    <w:rsid w:val="00051773"/>
    <w:rsid w:val="000538B5"/>
    <w:rsid w:val="00055477"/>
    <w:rsid w:val="000620FE"/>
    <w:rsid w:val="0006284B"/>
    <w:rsid w:val="000944C4"/>
    <w:rsid w:val="000A026C"/>
    <w:rsid w:val="000A1C73"/>
    <w:rsid w:val="000B0336"/>
    <w:rsid w:val="000B1697"/>
    <w:rsid w:val="000C0613"/>
    <w:rsid w:val="000D4F2A"/>
    <w:rsid w:val="000D5918"/>
    <w:rsid w:val="000E49A1"/>
    <w:rsid w:val="000F67A9"/>
    <w:rsid w:val="00103A2C"/>
    <w:rsid w:val="00103B63"/>
    <w:rsid w:val="00103DB0"/>
    <w:rsid w:val="00113FC7"/>
    <w:rsid w:val="00120E76"/>
    <w:rsid w:val="00132856"/>
    <w:rsid w:val="001347DD"/>
    <w:rsid w:val="0016534E"/>
    <w:rsid w:val="001663A3"/>
    <w:rsid w:val="00184CF3"/>
    <w:rsid w:val="00193570"/>
    <w:rsid w:val="00194FEA"/>
    <w:rsid w:val="001A1574"/>
    <w:rsid w:val="001A2BD0"/>
    <w:rsid w:val="001B02A2"/>
    <w:rsid w:val="001B07B3"/>
    <w:rsid w:val="001B1403"/>
    <w:rsid w:val="001B6E19"/>
    <w:rsid w:val="001D6B6B"/>
    <w:rsid w:val="001E1D8B"/>
    <w:rsid w:val="001E47CF"/>
    <w:rsid w:val="001E698A"/>
    <w:rsid w:val="00211702"/>
    <w:rsid w:val="00244DA3"/>
    <w:rsid w:val="002479DA"/>
    <w:rsid w:val="00250223"/>
    <w:rsid w:val="00254701"/>
    <w:rsid w:val="00257DD0"/>
    <w:rsid w:val="002671AE"/>
    <w:rsid w:val="002825C5"/>
    <w:rsid w:val="00286189"/>
    <w:rsid w:val="002928B4"/>
    <w:rsid w:val="002950EB"/>
    <w:rsid w:val="002A4FE7"/>
    <w:rsid w:val="002C5C02"/>
    <w:rsid w:val="002E0095"/>
    <w:rsid w:val="002E2070"/>
    <w:rsid w:val="003014F2"/>
    <w:rsid w:val="00316984"/>
    <w:rsid w:val="00320713"/>
    <w:rsid w:val="0032333C"/>
    <w:rsid w:val="00323EF9"/>
    <w:rsid w:val="003248E8"/>
    <w:rsid w:val="00325A79"/>
    <w:rsid w:val="003272A6"/>
    <w:rsid w:val="003315F4"/>
    <w:rsid w:val="003366D0"/>
    <w:rsid w:val="003554C3"/>
    <w:rsid w:val="00362206"/>
    <w:rsid w:val="0036297E"/>
    <w:rsid w:val="0038230D"/>
    <w:rsid w:val="003969F3"/>
    <w:rsid w:val="003C6713"/>
    <w:rsid w:val="003D5B02"/>
    <w:rsid w:val="003E7F89"/>
    <w:rsid w:val="003F4788"/>
    <w:rsid w:val="003F4992"/>
    <w:rsid w:val="003F5B20"/>
    <w:rsid w:val="004011E3"/>
    <w:rsid w:val="00412ABF"/>
    <w:rsid w:val="00430B03"/>
    <w:rsid w:val="0043455E"/>
    <w:rsid w:val="00437ADA"/>
    <w:rsid w:val="00445615"/>
    <w:rsid w:val="004577EF"/>
    <w:rsid w:val="00466E47"/>
    <w:rsid w:val="0047583F"/>
    <w:rsid w:val="00486CA3"/>
    <w:rsid w:val="00490C83"/>
    <w:rsid w:val="0049444D"/>
    <w:rsid w:val="004A6162"/>
    <w:rsid w:val="004A7D0E"/>
    <w:rsid w:val="004B2608"/>
    <w:rsid w:val="004B319D"/>
    <w:rsid w:val="004C6B41"/>
    <w:rsid w:val="004C6E5E"/>
    <w:rsid w:val="004D4065"/>
    <w:rsid w:val="004D7BE9"/>
    <w:rsid w:val="004E1B7F"/>
    <w:rsid w:val="004E5FEA"/>
    <w:rsid w:val="00500A5A"/>
    <w:rsid w:val="0050171B"/>
    <w:rsid w:val="005018A6"/>
    <w:rsid w:val="00504293"/>
    <w:rsid w:val="0051197F"/>
    <w:rsid w:val="00511E94"/>
    <w:rsid w:val="00521B20"/>
    <w:rsid w:val="00550262"/>
    <w:rsid w:val="00553CC6"/>
    <w:rsid w:val="005667A3"/>
    <w:rsid w:val="0057631E"/>
    <w:rsid w:val="005778AD"/>
    <w:rsid w:val="0058366F"/>
    <w:rsid w:val="00583B10"/>
    <w:rsid w:val="005875FD"/>
    <w:rsid w:val="0059748C"/>
    <w:rsid w:val="005B5248"/>
    <w:rsid w:val="005B56C7"/>
    <w:rsid w:val="005C2508"/>
    <w:rsid w:val="005D1612"/>
    <w:rsid w:val="005E7C45"/>
    <w:rsid w:val="0061302A"/>
    <w:rsid w:val="00622BD5"/>
    <w:rsid w:val="006244B6"/>
    <w:rsid w:val="00624D5E"/>
    <w:rsid w:val="00627667"/>
    <w:rsid w:val="0063758A"/>
    <w:rsid w:val="00641189"/>
    <w:rsid w:val="00642C3B"/>
    <w:rsid w:val="006441A0"/>
    <w:rsid w:val="00651019"/>
    <w:rsid w:val="00662B89"/>
    <w:rsid w:val="00665D1D"/>
    <w:rsid w:val="00666377"/>
    <w:rsid w:val="00680A6A"/>
    <w:rsid w:val="006871E5"/>
    <w:rsid w:val="006A1F42"/>
    <w:rsid w:val="006B60EE"/>
    <w:rsid w:val="006B7F88"/>
    <w:rsid w:val="006D03C7"/>
    <w:rsid w:val="006D25C3"/>
    <w:rsid w:val="006E312F"/>
    <w:rsid w:val="006E4A99"/>
    <w:rsid w:val="006F5488"/>
    <w:rsid w:val="00716129"/>
    <w:rsid w:val="00722A3F"/>
    <w:rsid w:val="007241AB"/>
    <w:rsid w:val="00725EFB"/>
    <w:rsid w:val="007262B7"/>
    <w:rsid w:val="00727EFA"/>
    <w:rsid w:val="00733FF8"/>
    <w:rsid w:val="00735C5A"/>
    <w:rsid w:val="007368FC"/>
    <w:rsid w:val="007421F1"/>
    <w:rsid w:val="0077020A"/>
    <w:rsid w:val="007723F2"/>
    <w:rsid w:val="00774BC5"/>
    <w:rsid w:val="007867C0"/>
    <w:rsid w:val="00794F9A"/>
    <w:rsid w:val="007B194A"/>
    <w:rsid w:val="007B4902"/>
    <w:rsid w:val="007B5B99"/>
    <w:rsid w:val="007C1301"/>
    <w:rsid w:val="007C4F37"/>
    <w:rsid w:val="007D1640"/>
    <w:rsid w:val="007D7252"/>
    <w:rsid w:val="007F64EE"/>
    <w:rsid w:val="008152A8"/>
    <w:rsid w:val="008162BF"/>
    <w:rsid w:val="00820F7A"/>
    <w:rsid w:val="00823D96"/>
    <w:rsid w:val="00823ED9"/>
    <w:rsid w:val="00841674"/>
    <w:rsid w:val="00844B84"/>
    <w:rsid w:val="00847420"/>
    <w:rsid w:val="00847808"/>
    <w:rsid w:val="008810CF"/>
    <w:rsid w:val="0088329D"/>
    <w:rsid w:val="008839AA"/>
    <w:rsid w:val="00893255"/>
    <w:rsid w:val="0089737B"/>
    <w:rsid w:val="008A29CB"/>
    <w:rsid w:val="008B69BC"/>
    <w:rsid w:val="008B78E5"/>
    <w:rsid w:val="008C4D6B"/>
    <w:rsid w:val="008D7C2D"/>
    <w:rsid w:val="008E3106"/>
    <w:rsid w:val="008E45BE"/>
    <w:rsid w:val="00901A5E"/>
    <w:rsid w:val="009101A0"/>
    <w:rsid w:val="0091132F"/>
    <w:rsid w:val="009168A8"/>
    <w:rsid w:val="00923882"/>
    <w:rsid w:val="00937854"/>
    <w:rsid w:val="00942F67"/>
    <w:rsid w:val="00943928"/>
    <w:rsid w:val="0094490A"/>
    <w:rsid w:val="00946629"/>
    <w:rsid w:val="0096245F"/>
    <w:rsid w:val="009644A7"/>
    <w:rsid w:val="009832B0"/>
    <w:rsid w:val="00985190"/>
    <w:rsid w:val="009A752A"/>
    <w:rsid w:val="009B113D"/>
    <w:rsid w:val="009C4B14"/>
    <w:rsid w:val="009E1325"/>
    <w:rsid w:val="009E29BA"/>
    <w:rsid w:val="009F1C06"/>
    <w:rsid w:val="00A14E02"/>
    <w:rsid w:val="00A22F84"/>
    <w:rsid w:val="00A24466"/>
    <w:rsid w:val="00A256C7"/>
    <w:rsid w:val="00A5100F"/>
    <w:rsid w:val="00A533F2"/>
    <w:rsid w:val="00A55051"/>
    <w:rsid w:val="00A7131D"/>
    <w:rsid w:val="00A8410B"/>
    <w:rsid w:val="00A94157"/>
    <w:rsid w:val="00A95372"/>
    <w:rsid w:val="00A96B41"/>
    <w:rsid w:val="00AA1D22"/>
    <w:rsid w:val="00AA3311"/>
    <w:rsid w:val="00AB1E6B"/>
    <w:rsid w:val="00AC461C"/>
    <w:rsid w:val="00AC5377"/>
    <w:rsid w:val="00AC69D6"/>
    <w:rsid w:val="00AC75F7"/>
    <w:rsid w:val="00AD6AD4"/>
    <w:rsid w:val="00AE1956"/>
    <w:rsid w:val="00AE1EF9"/>
    <w:rsid w:val="00B00595"/>
    <w:rsid w:val="00B12B66"/>
    <w:rsid w:val="00B2286B"/>
    <w:rsid w:val="00B34FDD"/>
    <w:rsid w:val="00B34FFC"/>
    <w:rsid w:val="00B409EB"/>
    <w:rsid w:val="00B46CB7"/>
    <w:rsid w:val="00B535E2"/>
    <w:rsid w:val="00B54D3E"/>
    <w:rsid w:val="00B81E7C"/>
    <w:rsid w:val="00B928E9"/>
    <w:rsid w:val="00B9752A"/>
    <w:rsid w:val="00B976F4"/>
    <w:rsid w:val="00BB11C9"/>
    <w:rsid w:val="00BB316A"/>
    <w:rsid w:val="00BC478F"/>
    <w:rsid w:val="00BF667C"/>
    <w:rsid w:val="00C02635"/>
    <w:rsid w:val="00C231AC"/>
    <w:rsid w:val="00C4444D"/>
    <w:rsid w:val="00C543D4"/>
    <w:rsid w:val="00C56428"/>
    <w:rsid w:val="00C64852"/>
    <w:rsid w:val="00C67362"/>
    <w:rsid w:val="00CB16B0"/>
    <w:rsid w:val="00CC221C"/>
    <w:rsid w:val="00CD1813"/>
    <w:rsid w:val="00CD5D12"/>
    <w:rsid w:val="00CE044B"/>
    <w:rsid w:val="00CE7842"/>
    <w:rsid w:val="00CF7CEC"/>
    <w:rsid w:val="00D07ED4"/>
    <w:rsid w:val="00D14318"/>
    <w:rsid w:val="00D20419"/>
    <w:rsid w:val="00D36518"/>
    <w:rsid w:val="00D45076"/>
    <w:rsid w:val="00D5690C"/>
    <w:rsid w:val="00D629E9"/>
    <w:rsid w:val="00D86A6E"/>
    <w:rsid w:val="00DA09AB"/>
    <w:rsid w:val="00DA2BD3"/>
    <w:rsid w:val="00DA6F0C"/>
    <w:rsid w:val="00DB55BE"/>
    <w:rsid w:val="00DC1296"/>
    <w:rsid w:val="00DC1FA8"/>
    <w:rsid w:val="00DC787E"/>
    <w:rsid w:val="00DD0EC8"/>
    <w:rsid w:val="00DE3121"/>
    <w:rsid w:val="00DE3CF2"/>
    <w:rsid w:val="00DF0F95"/>
    <w:rsid w:val="00E00DFA"/>
    <w:rsid w:val="00E06FE2"/>
    <w:rsid w:val="00E20980"/>
    <w:rsid w:val="00E2242A"/>
    <w:rsid w:val="00E274BA"/>
    <w:rsid w:val="00E33561"/>
    <w:rsid w:val="00E40B5A"/>
    <w:rsid w:val="00E64A81"/>
    <w:rsid w:val="00E65FF8"/>
    <w:rsid w:val="00E7267A"/>
    <w:rsid w:val="00E72964"/>
    <w:rsid w:val="00E84D69"/>
    <w:rsid w:val="00E9663C"/>
    <w:rsid w:val="00EC0009"/>
    <w:rsid w:val="00EC0CE2"/>
    <w:rsid w:val="00EC2B18"/>
    <w:rsid w:val="00EC7C79"/>
    <w:rsid w:val="00ED1B31"/>
    <w:rsid w:val="00EF143E"/>
    <w:rsid w:val="00EF443B"/>
    <w:rsid w:val="00F105F0"/>
    <w:rsid w:val="00F1254F"/>
    <w:rsid w:val="00F15DBF"/>
    <w:rsid w:val="00F17371"/>
    <w:rsid w:val="00F2104E"/>
    <w:rsid w:val="00F25E6E"/>
    <w:rsid w:val="00F37260"/>
    <w:rsid w:val="00F37B2C"/>
    <w:rsid w:val="00F46E78"/>
    <w:rsid w:val="00F57203"/>
    <w:rsid w:val="00F776BB"/>
    <w:rsid w:val="00F96E27"/>
    <w:rsid w:val="00FA0BF2"/>
    <w:rsid w:val="00FA1A56"/>
    <w:rsid w:val="00FA3AFD"/>
    <w:rsid w:val="00FC3ED1"/>
    <w:rsid w:val="00FD77F0"/>
    <w:rsid w:val="00FE3314"/>
    <w:rsid w:val="00FE3FD1"/>
    <w:rsid w:val="00FE54D6"/>
    <w:rsid w:val="00FE62DB"/>
    <w:rsid w:val="00FF178C"/>
    <w:rsid w:val="00FF2799"/>
    <w:rsid w:val="00FF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7ED874-D391-496B-A94F-190011B9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3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33C"/>
    <w:pPr>
      <w:ind w:left="720"/>
      <w:contextualSpacing/>
    </w:pPr>
  </w:style>
  <w:style w:type="paragraph" w:styleId="a4">
    <w:name w:val="Normal (Web)"/>
    <w:basedOn w:val="a"/>
    <w:uiPriority w:val="99"/>
    <w:semiHidden/>
    <w:unhideWhenUsed/>
    <w:rsid w:val="003554C3"/>
    <w:pPr>
      <w:suppressAutoHyphens w:val="0"/>
      <w:spacing w:before="100" w:beforeAutospacing="1" w:after="100" w:afterAutospacing="1"/>
    </w:pPr>
    <w:rPr>
      <w:lang w:eastAsia="ru-RU"/>
    </w:rPr>
  </w:style>
  <w:style w:type="paragraph" w:styleId="a5">
    <w:name w:val="Balloon Text"/>
    <w:basedOn w:val="a"/>
    <w:link w:val="a6"/>
    <w:uiPriority w:val="99"/>
    <w:semiHidden/>
    <w:unhideWhenUsed/>
    <w:rsid w:val="003554C3"/>
    <w:rPr>
      <w:rFonts w:ascii="Tahoma" w:hAnsi="Tahoma" w:cs="Tahoma"/>
      <w:sz w:val="16"/>
      <w:szCs w:val="16"/>
    </w:rPr>
  </w:style>
  <w:style w:type="character" w:customStyle="1" w:styleId="a6">
    <w:name w:val="Текст выноски Знак"/>
    <w:basedOn w:val="a0"/>
    <w:link w:val="a5"/>
    <w:uiPriority w:val="99"/>
    <w:semiHidden/>
    <w:rsid w:val="003554C3"/>
    <w:rPr>
      <w:rFonts w:ascii="Tahoma" w:eastAsia="Times New Roman" w:hAnsi="Tahoma" w:cs="Tahoma"/>
      <w:sz w:val="16"/>
      <w:szCs w:val="16"/>
      <w:lang w:eastAsia="ar-SA"/>
    </w:rPr>
  </w:style>
  <w:style w:type="paragraph" w:customStyle="1" w:styleId="ConsPlusCell">
    <w:name w:val="ConsPlusCell"/>
    <w:rsid w:val="009466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D4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semiHidden/>
    <w:unhideWhenUsed/>
    <w:rsid w:val="005018A6"/>
    <w:rPr>
      <w:strike w:val="0"/>
      <w:dstrike w:val="0"/>
      <w:color w:val="0000FF"/>
      <w:u w:val="none"/>
      <w:effect w:val="none"/>
    </w:rPr>
  </w:style>
  <w:style w:type="paragraph" w:styleId="a8">
    <w:name w:val="No Spacing"/>
    <w:qFormat/>
    <w:rsid w:val="005018A6"/>
    <w:pPr>
      <w:spacing w:after="0" w:line="240" w:lineRule="auto"/>
    </w:pPr>
    <w:rPr>
      <w:rFonts w:ascii="Calibri" w:eastAsia="Times New Roman" w:hAnsi="Calibri" w:cs="Calibri"/>
    </w:rPr>
  </w:style>
  <w:style w:type="paragraph" w:customStyle="1" w:styleId="1">
    <w:name w:val="Название объекта1"/>
    <w:basedOn w:val="a"/>
    <w:rsid w:val="00DF0F95"/>
    <w:pPr>
      <w:suppressAutoHyphens w:val="0"/>
      <w:spacing w:before="240" w:after="60"/>
      <w:ind w:firstLine="567"/>
      <w:jc w:val="center"/>
    </w:pPr>
    <w:rPr>
      <w:rFonts w:ascii="Arial" w:hAnsi="Arial" w:cs="Arial"/>
      <w:b/>
      <w:bCs/>
      <w:sz w:val="32"/>
      <w:szCs w:val="32"/>
      <w:lang w:eastAsia="ru-RU"/>
    </w:rPr>
  </w:style>
  <w:style w:type="paragraph" w:customStyle="1" w:styleId="p3">
    <w:name w:val="p3"/>
    <w:basedOn w:val="a"/>
    <w:rsid w:val="00CC221C"/>
    <w:pPr>
      <w:suppressAutoHyphens w:val="0"/>
      <w:spacing w:before="100" w:beforeAutospacing="1" w:after="100" w:afterAutospacing="1"/>
    </w:pPr>
    <w:rPr>
      <w:lang w:eastAsia="ru-RU"/>
    </w:rPr>
  </w:style>
  <w:style w:type="paragraph" w:customStyle="1" w:styleId="2">
    <w:name w:val="Название объекта2"/>
    <w:basedOn w:val="a"/>
    <w:rsid w:val="00CC221C"/>
    <w:pPr>
      <w:suppressAutoHyphens w:val="0"/>
      <w:spacing w:before="100" w:beforeAutospacing="1" w:after="100" w:afterAutospacing="1"/>
    </w:pPr>
    <w:rPr>
      <w:lang w:eastAsia="ru-RU"/>
    </w:rPr>
  </w:style>
  <w:style w:type="paragraph" w:styleId="a9">
    <w:name w:val="Body Text"/>
    <w:basedOn w:val="a"/>
    <w:link w:val="aa"/>
    <w:rsid w:val="00CC221C"/>
    <w:pPr>
      <w:suppressAutoHyphens w:val="0"/>
      <w:spacing w:after="120"/>
      <w:ind w:firstLine="567"/>
      <w:jc w:val="both"/>
    </w:pPr>
    <w:rPr>
      <w:rFonts w:ascii="Arial" w:hAnsi="Arial"/>
      <w:lang w:eastAsia="ru-RU"/>
    </w:rPr>
  </w:style>
  <w:style w:type="character" w:customStyle="1" w:styleId="aa">
    <w:name w:val="Основной текст Знак"/>
    <w:basedOn w:val="a0"/>
    <w:link w:val="a9"/>
    <w:rsid w:val="00CC221C"/>
    <w:rPr>
      <w:rFonts w:ascii="Arial" w:eastAsia="Times New Roman" w:hAnsi="Arial" w:cs="Times New Roman"/>
      <w:sz w:val="24"/>
      <w:szCs w:val="24"/>
      <w:lang w:eastAsia="ru-RU"/>
    </w:rPr>
  </w:style>
  <w:style w:type="paragraph" w:customStyle="1" w:styleId="ab">
    <w:basedOn w:val="a"/>
    <w:next w:val="a4"/>
    <w:uiPriority w:val="99"/>
    <w:rsid w:val="00CC221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0447">
      <w:bodyDiv w:val="1"/>
      <w:marLeft w:val="0"/>
      <w:marRight w:val="0"/>
      <w:marTop w:val="0"/>
      <w:marBottom w:val="0"/>
      <w:divBdr>
        <w:top w:val="none" w:sz="0" w:space="0" w:color="auto"/>
        <w:left w:val="none" w:sz="0" w:space="0" w:color="auto"/>
        <w:bottom w:val="none" w:sz="0" w:space="0" w:color="auto"/>
        <w:right w:val="none" w:sz="0" w:space="0" w:color="auto"/>
      </w:divBdr>
    </w:div>
    <w:div w:id="1061295259">
      <w:bodyDiv w:val="1"/>
      <w:marLeft w:val="0"/>
      <w:marRight w:val="0"/>
      <w:marTop w:val="0"/>
      <w:marBottom w:val="0"/>
      <w:divBdr>
        <w:top w:val="none" w:sz="0" w:space="0" w:color="auto"/>
        <w:left w:val="none" w:sz="0" w:space="0" w:color="auto"/>
        <w:bottom w:val="none" w:sz="0" w:space="0" w:color="auto"/>
        <w:right w:val="none" w:sz="0" w:space="0" w:color="auto"/>
      </w:divBdr>
    </w:div>
    <w:div w:id="1334408235">
      <w:bodyDiv w:val="1"/>
      <w:marLeft w:val="0"/>
      <w:marRight w:val="0"/>
      <w:marTop w:val="0"/>
      <w:marBottom w:val="0"/>
      <w:divBdr>
        <w:top w:val="none" w:sz="0" w:space="0" w:color="auto"/>
        <w:left w:val="none" w:sz="0" w:space="0" w:color="auto"/>
        <w:bottom w:val="none" w:sz="0" w:space="0" w:color="auto"/>
        <w:right w:val="none" w:sz="0" w:space="0" w:color="auto"/>
      </w:divBdr>
    </w:div>
    <w:div w:id="18151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3908CFC2E0058F64FB6CC9B2F5AD67197C3E5510379AB2A1530F8DDF6ECFECD748D2C8E53352CE6C22F31875A61ACE2B15AEA33B841B6E3586B2OAYCK"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8B14D8C13F49E114538C3CC7D2A17FD3C94F27F4B0208D11B8C7B1D83C7CCE228DC4438EF96EAD369B72F79A1CAC8BC6C77008463460Y6K" TargetMode="External"/><Relationship Id="rId12" Type="http://schemas.openxmlformats.org/officeDocument/2006/relationships/hyperlink" Target="consultantplus://offline/ref=E40B7B27384439A1BD8F712C2B6FE76351CBB52108AE9B51295F385DEED5E4E67EEAF9F5C2BB8725474DE8E94D4D7A1CA6F5ED50E8i4C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consultantplus://offline/ref=E40B7B27384439A1BD8F712C2B6FE76351CBB52108AE9B51295F385DEED5E4E67EEAF9F6C2BC8725474DE8E94D4D7A1CA6F5ED50E8i4C2L" TargetMode="External"/><Relationship Id="rId5" Type="http://schemas.openxmlformats.org/officeDocument/2006/relationships/hyperlink" Target="consultantplus://offline/ref=B6CC4198867C4E53B930FDC6090A5C9A8A9717354F4BEF84B2CA5CEF6AAC36C9AD0C2510AD2F48E6C3FB044AF3CD90C93C864620D199FAK2aDK" TargetMode="External"/><Relationship Id="rId15" Type="http://schemas.openxmlformats.org/officeDocument/2006/relationships/theme" Target="theme/theme1.xml"/><Relationship Id="rId10" Type="http://schemas.openxmlformats.org/officeDocument/2006/relationships/hyperlink" Target="consultantplus://offline/ref=E40B7B27384439A1BD8F712C2B6FE76351CBB52108AE9B51295F385DEED5E4E67EEAF9F3C0BD8F751F02E9B50911691CA6F5EF59F440DDDBiFCAL" TargetMode="External"/><Relationship Id="rId4" Type="http://schemas.openxmlformats.org/officeDocument/2006/relationships/webSettings" Target="webSettings.xml"/><Relationship Id="rId9" Type="http://schemas.openxmlformats.org/officeDocument/2006/relationships/hyperlink" Target="consultantplus://offline/ref=E40B7B27384439A1BD8F712C2B6FE76351CBB52108AE9B51295F385DEED5E4E67EEAF9F3C0BD8E711702E9B50911691CA6F5EF59F440DDDBiFC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3717</Words>
  <Characters>21188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2016-07-25T08:08:00Z</cp:lastPrinted>
  <dcterms:created xsi:type="dcterms:W3CDTF">2016-07-25T07:58:00Z</dcterms:created>
  <dcterms:modified xsi:type="dcterms:W3CDTF">2021-06-25T12:23:00Z</dcterms:modified>
</cp:coreProperties>
</file>