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20" w:rsidRDefault="00756220" w:rsidP="00756220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756220" w:rsidRDefault="00756220" w:rsidP="00756220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Ельниковского сельского поселения  </w:t>
      </w:r>
    </w:p>
    <w:p w:rsidR="00756220" w:rsidRDefault="00756220" w:rsidP="00756220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Ельниковского муниципального района Республики Мордовия</w:t>
      </w:r>
    </w:p>
    <w:p w:rsidR="00756220" w:rsidRDefault="00756220" w:rsidP="00756220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sz w:val="32"/>
          <w:szCs w:val="32"/>
        </w:rPr>
      </w:pPr>
    </w:p>
    <w:p w:rsidR="00756220" w:rsidRDefault="00756220" w:rsidP="00756220">
      <w:pPr>
        <w:tabs>
          <w:tab w:val="left" w:pos="180"/>
          <w:tab w:val="left" w:pos="5610"/>
        </w:tabs>
        <w:ind w:left="708" w:right="11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756220" w:rsidRDefault="00756220" w:rsidP="00756220">
      <w:pPr>
        <w:tabs>
          <w:tab w:val="left" w:pos="180"/>
        </w:tabs>
        <w:ind w:left="708" w:firstLine="0"/>
        <w:jc w:val="left"/>
        <w:rPr>
          <w:rFonts w:ascii="Times New Roman" w:hAnsi="Times New Roman"/>
          <w:sz w:val="28"/>
          <w:szCs w:val="20"/>
        </w:rPr>
      </w:pPr>
    </w:p>
    <w:p w:rsidR="00756220" w:rsidRDefault="00C14C86" w:rsidP="00756220">
      <w:pPr>
        <w:tabs>
          <w:tab w:val="left" w:pos="180"/>
        </w:tabs>
        <w:ind w:firstLine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25.12.</w:t>
      </w:r>
      <w:bookmarkStart w:id="0" w:name="_GoBack"/>
      <w:bookmarkEnd w:id="0"/>
      <w:r w:rsidR="00756220">
        <w:rPr>
          <w:rFonts w:ascii="Times New Roman" w:hAnsi="Times New Roman"/>
          <w:iCs/>
          <w:sz w:val="28"/>
          <w:szCs w:val="28"/>
        </w:rPr>
        <w:t>2015</w:t>
      </w:r>
      <w:r w:rsidR="0075622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43A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№ 199</w:t>
      </w:r>
    </w:p>
    <w:p w:rsidR="00756220" w:rsidRDefault="00756220" w:rsidP="00756220">
      <w:pPr>
        <w:tabs>
          <w:tab w:val="left" w:pos="18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с. Ельники</w:t>
      </w:r>
    </w:p>
    <w:p w:rsidR="00756220" w:rsidRDefault="00756220" w:rsidP="00756220">
      <w:pPr>
        <w:tabs>
          <w:tab w:val="left" w:pos="180"/>
        </w:tabs>
        <w:ind w:firstLine="0"/>
        <w:jc w:val="center"/>
        <w:rPr>
          <w:rFonts w:ascii="Times New Roman" w:hAnsi="Times New Roman"/>
          <w:iCs/>
        </w:rPr>
      </w:pPr>
    </w:p>
    <w:p w:rsidR="00756220" w:rsidRDefault="00756220" w:rsidP="00756220">
      <w:pPr>
        <w:ind w:firstLine="0"/>
        <w:rPr>
          <w:rFonts w:ascii="Times New Roman" w:hAnsi="Times New Roman"/>
          <w:b/>
          <w:sz w:val="28"/>
          <w:szCs w:val="28"/>
        </w:rPr>
      </w:pPr>
      <w:bookmarkStart w:id="1" w:name="sub_1"/>
      <w:r>
        <w:rPr>
          <w:rFonts w:ascii="Times New Roman" w:hAnsi="Times New Roman"/>
          <w:b/>
          <w:sz w:val="28"/>
          <w:szCs w:val="28"/>
        </w:rPr>
        <w:t>Об отмене решения Совета депутатов  Ельниковского сельского поселения  от 30.09.2013 года №96 «Об утверждении порядка передачи в муниципальную собственность Ельниковского сельского поселения Ельниковского муниципального района Республики Мордовия подарка, полученного лицом, замещающим должность Председателя Совета депутатов, муниципальную должность, замещаемую на постоянной основе, муниципальным служащим в связи с протокольными мероприятиями, со служебными командировками и с другими официальными мероприятиями»</w:t>
      </w:r>
    </w:p>
    <w:p w:rsidR="00756220" w:rsidRDefault="00756220" w:rsidP="00756220">
      <w:pPr>
        <w:tabs>
          <w:tab w:val="left" w:pos="180"/>
        </w:tabs>
        <w:ind w:left="708" w:firstLine="0"/>
        <w:rPr>
          <w:rFonts w:ascii="Times New Roman" w:hAnsi="Times New Roman"/>
          <w:sz w:val="28"/>
          <w:szCs w:val="28"/>
        </w:rPr>
      </w:pPr>
    </w:p>
    <w:p w:rsidR="00756220" w:rsidRDefault="00756220" w:rsidP="00756220">
      <w:pPr>
        <w:tabs>
          <w:tab w:val="left" w:pos="18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письмо из Администрации Главы Республики Мордовия от 20.11.2015 года №01-15/663</w:t>
      </w:r>
    </w:p>
    <w:p w:rsidR="00756220" w:rsidRDefault="00756220" w:rsidP="00756220">
      <w:pPr>
        <w:tabs>
          <w:tab w:val="left" w:pos="180"/>
        </w:tabs>
        <w:ind w:left="708" w:firstLine="0"/>
        <w:rPr>
          <w:rFonts w:ascii="Times New Roman" w:hAnsi="Times New Roman"/>
          <w:sz w:val="28"/>
          <w:szCs w:val="28"/>
        </w:rPr>
      </w:pPr>
    </w:p>
    <w:p w:rsidR="00756220" w:rsidRDefault="00756220" w:rsidP="00756220">
      <w:pPr>
        <w:tabs>
          <w:tab w:val="left" w:pos="180"/>
        </w:tabs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Ельниковского сельского поселения РЕШИЛ:</w:t>
      </w:r>
    </w:p>
    <w:p w:rsidR="00756220" w:rsidRDefault="00756220" w:rsidP="00756220">
      <w:pPr>
        <w:tabs>
          <w:tab w:val="left" w:pos="180"/>
        </w:tabs>
        <w:ind w:left="708" w:firstLine="0"/>
        <w:jc w:val="center"/>
        <w:rPr>
          <w:rFonts w:ascii="Times New Roman" w:hAnsi="Times New Roman"/>
          <w:sz w:val="28"/>
          <w:szCs w:val="28"/>
        </w:rPr>
      </w:pPr>
    </w:p>
    <w:p w:rsidR="00756220" w:rsidRDefault="00756220" w:rsidP="007562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bookmarkStart w:id="2" w:name="sub_6"/>
      <w:bookmarkEnd w:id="1"/>
      <w:r>
        <w:rPr>
          <w:rFonts w:ascii="Times New Roman" w:hAnsi="Times New Roman"/>
          <w:sz w:val="28"/>
          <w:szCs w:val="28"/>
        </w:rPr>
        <w:t xml:space="preserve">Отменить решение Совета депутатов Ельниковского сельского поселения от </w:t>
      </w:r>
      <w:r w:rsidRPr="00756220">
        <w:rPr>
          <w:rFonts w:ascii="Times New Roman" w:hAnsi="Times New Roman"/>
          <w:sz w:val="28"/>
          <w:szCs w:val="28"/>
        </w:rPr>
        <w:t>30.09.2013 года №96 «Об утверждении порядка передачи в муниципальную собственность Ельниковского сельского поселения Ельниковского муниципального района Республики Мордовия подарка, полученного лицом, замещающим должность Председателя Совета депутатов, муниципальную должность, замещаемую на постоянной основе, муниципальным служащим в связи с протокольными мероприятиями, со служебными командировками и с другими официальными мероприятиями»</w:t>
      </w:r>
      <w:r>
        <w:rPr>
          <w:rFonts w:ascii="Times New Roman" w:hAnsi="Times New Roman"/>
          <w:sz w:val="28"/>
          <w:szCs w:val="28"/>
        </w:rPr>
        <w:t>.</w:t>
      </w:r>
    </w:p>
    <w:p w:rsidR="00756220" w:rsidRDefault="00756220" w:rsidP="00756220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56220" w:rsidRDefault="00756220" w:rsidP="00756220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756220" w:rsidRDefault="00756220" w:rsidP="00756220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756220" w:rsidRDefault="00756220" w:rsidP="00756220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756220" w:rsidRDefault="00756220" w:rsidP="00756220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p w:rsidR="00756220" w:rsidRDefault="00756220" w:rsidP="00756220">
      <w:pPr>
        <w:tabs>
          <w:tab w:val="left" w:pos="180"/>
        </w:tabs>
        <w:ind w:firstLine="708"/>
        <w:rPr>
          <w:rFonts w:ascii="Times New Roman" w:hAnsi="Times New Roman"/>
          <w:sz w:val="28"/>
          <w:szCs w:val="28"/>
        </w:rPr>
      </w:pPr>
    </w:p>
    <w:bookmarkEnd w:id="2"/>
    <w:p w:rsidR="00756220" w:rsidRDefault="00756220" w:rsidP="00756220">
      <w:pPr>
        <w:tabs>
          <w:tab w:val="left" w:pos="18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56220" w:rsidRDefault="00756220" w:rsidP="00756220">
      <w:pPr>
        <w:tabs>
          <w:tab w:val="left" w:pos="18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сельского поселения</w:t>
      </w:r>
    </w:p>
    <w:p w:rsidR="00756220" w:rsidRDefault="00756220" w:rsidP="00756220">
      <w:pPr>
        <w:tabs>
          <w:tab w:val="left" w:pos="18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A94157" w:rsidRDefault="00756220" w:rsidP="00756220">
      <w:pPr>
        <w:tabs>
          <w:tab w:val="left" w:pos="180"/>
        </w:tabs>
        <w:autoSpaceDE w:val="0"/>
        <w:autoSpaceDN w:val="0"/>
        <w:adjustRightInd w:val="0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А. В. Побожьева </w:t>
      </w:r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20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6220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14C86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3A61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62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62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2015-12-18T12:09:00Z</cp:lastPrinted>
  <dcterms:created xsi:type="dcterms:W3CDTF">2015-12-07T06:38:00Z</dcterms:created>
  <dcterms:modified xsi:type="dcterms:W3CDTF">2015-12-29T11:05:00Z</dcterms:modified>
</cp:coreProperties>
</file>