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6886" w14:textId="389E2FD1" w:rsidR="005129EC" w:rsidRPr="005129EC" w:rsidRDefault="005129EC" w:rsidP="001B2065">
      <w:pPr>
        <w:pStyle w:val="1"/>
        <w:ind w:firstLine="567"/>
        <w:jc w:val="center"/>
        <w:rPr>
          <w:rFonts w:ascii="Times New Roman" w:hAnsi="Times New Roman"/>
          <w:b w:val="0"/>
          <w:i/>
          <w:iCs/>
        </w:rPr>
      </w:pPr>
    </w:p>
    <w:p w14:paraId="768C5EC3" w14:textId="77777777" w:rsidR="00287C34" w:rsidRPr="00287C34" w:rsidRDefault="00B05DDC" w:rsidP="00665175">
      <w:pPr>
        <w:pStyle w:val="1"/>
        <w:ind w:firstLine="567"/>
        <w:jc w:val="center"/>
        <w:rPr>
          <w:rFonts w:ascii="Times New Roman" w:hAnsi="Times New Roman"/>
          <w:b w:val="0"/>
        </w:rPr>
      </w:pPr>
      <w:r w:rsidRPr="00287C34">
        <w:rPr>
          <w:rFonts w:ascii="Times New Roman" w:hAnsi="Times New Roman"/>
          <w:b w:val="0"/>
        </w:rPr>
        <w:t>АДМИНИСТРАЦИЯ</w:t>
      </w:r>
      <w:r w:rsidR="00CC5CCF" w:rsidRPr="00287C34">
        <w:rPr>
          <w:rFonts w:ascii="Times New Roman" w:hAnsi="Times New Roman"/>
          <w:b w:val="0"/>
        </w:rPr>
        <w:t xml:space="preserve">  </w:t>
      </w:r>
    </w:p>
    <w:p w14:paraId="55D35CB9" w14:textId="13941079" w:rsidR="00B05DDC" w:rsidRPr="00287C34" w:rsidRDefault="00287C34" w:rsidP="00665175">
      <w:pPr>
        <w:pStyle w:val="1"/>
        <w:ind w:firstLine="567"/>
        <w:jc w:val="center"/>
        <w:rPr>
          <w:rFonts w:ascii="Times New Roman" w:hAnsi="Times New Roman"/>
          <w:b w:val="0"/>
          <w:i/>
          <w:iCs/>
        </w:rPr>
      </w:pPr>
      <w:r w:rsidRPr="00287C34">
        <w:rPr>
          <w:rFonts w:ascii="Times New Roman" w:hAnsi="Times New Roman"/>
          <w:b w:val="0"/>
        </w:rPr>
        <w:t xml:space="preserve">АКЧЕЕВСКОГО СЕЛЬСКОГО ПОСЕЛЕНИЯ </w:t>
      </w:r>
      <w:r w:rsidR="00CC5CCF" w:rsidRPr="00287C34">
        <w:rPr>
          <w:rFonts w:ascii="Times New Roman" w:hAnsi="Times New Roman"/>
          <w:b w:val="0"/>
        </w:rPr>
        <w:t xml:space="preserve">                </w:t>
      </w:r>
    </w:p>
    <w:p w14:paraId="2898F77B" w14:textId="77777777" w:rsidR="00B05DDC" w:rsidRPr="00287C34" w:rsidRDefault="00B05DDC" w:rsidP="00665175">
      <w:pPr>
        <w:ind w:firstLine="567"/>
        <w:jc w:val="center"/>
        <w:rPr>
          <w:sz w:val="28"/>
          <w:szCs w:val="28"/>
        </w:rPr>
      </w:pPr>
      <w:r w:rsidRPr="00287C34">
        <w:rPr>
          <w:sz w:val="28"/>
          <w:szCs w:val="28"/>
        </w:rPr>
        <w:t>ЕЛЬНИКОВСКОГО МУНИЦИПАЛЬНОГО РАЙОНА</w:t>
      </w:r>
    </w:p>
    <w:p w14:paraId="0F5AEE19" w14:textId="77777777" w:rsidR="00B05DDC" w:rsidRPr="00287C34" w:rsidRDefault="00B05DDC" w:rsidP="00665175">
      <w:pPr>
        <w:ind w:firstLine="567"/>
        <w:jc w:val="center"/>
        <w:rPr>
          <w:sz w:val="28"/>
          <w:szCs w:val="28"/>
        </w:rPr>
      </w:pPr>
      <w:r w:rsidRPr="00287C34">
        <w:rPr>
          <w:sz w:val="28"/>
          <w:szCs w:val="28"/>
        </w:rPr>
        <w:t>РЕСПУБЛИКИ МОРДОВИЯ</w:t>
      </w:r>
    </w:p>
    <w:p w14:paraId="2E6CE257" w14:textId="77777777" w:rsidR="00B05DDC" w:rsidRPr="00D42BE8" w:rsidRDefault="00B05DDC" w:rsidP="00665175">
      <w:pPr>
        <w:ind w:firstLine="567"/>
        <w:jc w:val="center"/>
        <w:rPr>
          <w:sz w:val="36"/>
        </w:rPr>
      </w:pPr>
    </w:p>
    <w:p w14:paraId="2233F25B" w14:textId="77777777" w:rsidR="00B05DDC" w:rsidRPr="00D42BE8" w:rsidRDefault="00B05DDC" w:rsidP="00665175">
      <w:pPr>
        <w:ind w:firstLine="567"/>
        <w:jc w:val="center"/>
        <w:rPr>
          <w:b/>
          <w:sz w:val="32"/>
          <w:szCs w:val="32"/>
        </w:rPr>
      </w:pPr>
      <w:r w:rsidRPr="00D42BE8">
        <w:rPr>
          <w:b/>
          <w:sz w:val="32"/>
          <w:szCs w:val="32"/>
        </w:rPr>
        <w:t xml:space="preserve">П О С Т А Н О В Л Е Н И Е </w:t>
      </w:r>
    </w:p>
    <w:p w14:paraId="3DE5633A" w14:textId="77777777" w:rsidR="00B05DDC" w:rsidRDefault="00B05DDC" w:rsidP="00665175">
      <w:pPr>
        <w:ind w:right="566" w:firstLine="567"/>
        <w:jc w:val="center"/>
        <w:rPr>
          <w:sz w:val="32"/>
          <w:szCs w:val="32"/>
        </w:rPr>
      </w:pPr>
    </w:p>
    <w:p w14:paraId="241C7D91" w14:textId="77777777" w:rsidR="00B05DDC" w:rsidRDefault="00B05DDC" w:rsidP="00665175">
      <w:pPr>
        <w:ind w:firstLine="567"/>
        <w:jc w:val="center"/>
        <w:rPr>
          <w:sz w:val="16"/>
        </w:rPr>
      </w:pPr>
    </w:p>
    <w:p w14:paraId="7409E0D0" w14:textId="724628A5" w:rsidR="00B05DDC" w:rsidRDefault="001B2065" w:rsidP="00665175">
      <w:pPr>
        <w:jc w:val="both"/>
        <w:rPr>
          <w:sz w:val="28"/>
          <w:u w:val="single"/>
        </w:rPr>
      </w:pPr>
      <w:proofErr w:type="gramStart"/>
      <w:r>
        <w:rPr>
          <w:sz w:val="28"/>
          <w:u w:val="single"/>
        </w:rPr>
        <w:t>от</w:t>
      </w:r>
      <w:proofErr w:type="gramEnd"/>
      <w:r>
        <w:rPr>
          <w:sz w:val="28"/>
          <w:u w:val="single"/>
        </w:rPr>
        <w:t xml:space="preserve"> 10.01.</w:t>
      </w:r>
      <w:r w:rsidR="00B05DDC">
        <w:rPr>
          <w:sz w:val="28"/>
          <w:u w:val="single"/>
        </w:rPr>
        <w:t>20</w:t>
      </w:r>
      <w:r w:rsidR="001506E9">
        <w:rPr>
          <w:sz w:val="28"/>
          <w:u w:val="single"/>
        </w:rPr>
        <w:t>2</w:t>
      </w:r>
      <w:r w:rsidR="008600A6">
        <w:rPr>
          <w:sz w:val="28"/>
          <w:u w:val="single"/>
        </w:rPr>
        <w:t>2</w:t>
      </w:r>
      <w:r w:rsidR="00B05DDC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</w:t>
      </w:r>
      <w:r w:rsidR="00106B83">
        <w:rPr>
          <w:sz w:val="28"/>
        </w:rPr>
        <w:t>№  1</w:t>
      </w:r>
      <w:bookmarkStart w:id="0" w:name="_GoBack"/>
      <w:bookmarkEnd w:id="0"/>
    </w:p>
    <w:p w14:paraId="3A029428" w14:textId="293E8DA5" w:rsidR="00B05DDC" w:rsidRDefault="00B05DDC" w:rsidP="00665175">
      <w:pPr>
        <w:ind w:firstLine="567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 w:rsidR="00287C34">
        <w:rPr>
          <w:sz w:val="28"/>
        </w:rPr>
        <w:t>Акчеево</w:t>
      </w:r>
      <w:proofErr w:type="spellEnd"/>
    </w:p>
    <w:p w14:paraId="28E58A3C" w14:textId="77777777" w:rsidR="00CC5CCF" w:rsidRDefault="00CC5CCF" w:rsidP="00665175">
      <w:pPr>
        <w:ind w:firstLine="567"/>
        <w:jc w:val="center"/>
        <w:rPr>
          <w:sz w:val="28"/>
        </w:rPr>
      </w:pPr>
    </w:p>
    <w:p w14:paraId="26CECF3F" w14:textId="21D2355F" w:rsidR="00B05DDC" w:rsidRPr="001506E9" w:rsidRDefault="00B05DDC" w:rsidP="00BA06E9">
      <w:pPr>
        <w:rPr>
          <w:b/>
          <w:sz w:val="28"/>
          <w:szCs w:val="28"/>
        </w:rPr>
      </w:pPr>
      <w:r w:rsidRPr="008600A6">
        <w:rPr>
          <w:b/>
          <w:sz w:val="28"/>
          <w:szCs w:val="28"/>
        </w:rPr>
        <w:t xml:space="preserve">О </w:t>
      </w:r>
      <w:r w:rsidR="008600A6" w:rsidRPr="008600A6">
        <w:rPr>
          <w:b/>
          <w:bCs/>
          <w:color w:val="000000"/>
          <w:sz w:val="28"/>
          <w:szCs w:val="28"/>
        </w:rPr>
        <w:t>комиссии по</w:t>
      </w:r>
      <w:r w:rsidR="00552103">
        <w:rPr>
          <w:b/>
          <w:bCs/>
          <w:color w:val="000000"/>
          <w:sz w:val="28"/>
          <w:szCs w:val="28"/>
        </w:rPr>
        <w:t xml:space="preserve"> </w:t>
      </w:r>
      <w:r w:rsidR="00BA06E9">
        <w:rPr>
          <w:b/>
          <w:bCs/>
          <w:color w:val="000000"/>
          <w:sz w:val="28"/>
          <w:szCs w:val="28"/>
        </w:rPr>
        <w:t>осуществлению закупок</w:t>
      </w:r>
    </w:p>
    <w:p w14:paraId="66F16659" w14:textId="77777777" w:rsidR="00B05DDC" w:rsidRDefault="00B05DDC" w:rsidP="00665175">
      <w:pPr>
        <w:ind w:firstLine="567"/>
        <w:jc w:val="both"/>
        <w:rPr>
          <w:b/>
          <w:sz w:val="28"/>
          <w:szCs w:val="28"/>
        </w:rPr>
      </w:pPr>
    </w:p>
    <w:p w14:paraId="55F04297" w14:textId="303407AF" w:rsidR="00B05DDC" w:rsidRPr="00E0128F" w:rsidRDefault="00B05DDC" w:rsidP="00665175">
      <w:pPr>
        <w:ind w:firstLine="567"/>
        <w:jc w:val="both"/>
        <w:rPr>
          <w:b/>
          <w:sz w:val="28"/>
          <w:szCs w:val="28"/>
        </w:rPr>
      </w:pPr>
      <w:r w:rsidRPr="00E0128F">
        <w:rPr>
          <w:sz w:val="28"/>
          <w:szCs w:val="28"/>
        </w:rPr>
        <w:t>В</w:t>
      </w:r>
      <w:r w:rsidR="00BA06E9">
        <w:rPr>
          <w:sz w:val="28"/>
          <w:szCs w:val="28"/>
        </w:rPr>
        <w:t xml:space="preserve"> соответствии с частью 1 статьи 39 </w:t>
      </w:r>
      <w:r w:rsidR="00BA06E9" w:rsidRPr="00BA06E9">
        <w:rPr>
          <w:color w:val="000000"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01F06" w:rsidRPr="00BA06E9">
        <w:rPr>
          <w:sz w:val="28"/>
          <w:szCs w:val="28"/>
        </w:rPr>
        <w:t>,</w:t>
      </w:r>
      <w:r w:rsidR="00A01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287C34">
        <w:rPr>
          <w:sz w:val="28"/>
          <w:szCs w:val="28"/>
        </w:rPr>
        <w:t xml:space="preserve">Акчеевского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</w:t>
      </w:r>
      <w:r w:rsidRPr="00E012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14:paraId="7D378806" w14:textId="6B569FE2" w:rsidR="00B05DDC" w:rsidRPr="00E0128F" w:rsidRDefault="00B05DDC" w:rsidP="00687496">
      <w:pPr>
        <w:ind w:firstLine="709"/>
        <w:jc w:val="both"/>
        <w:rPr>
          <w:sz w:val="28"/>
          <w:szCs w:val="28"/>
        </w:rPr>
      </w:pPr>
      <w:r w:rsidRPr="00E0128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0128F">
        <w:rPr>
          <w:sz w:val="28"/>
          <w:szCs w:val="28"/>
        </w:rPr>
        <w:t xml:space="preserve">состав комиссии </w:t>
      </w:r>
      <w:r w:rsidR="00A01F06" w:rsidRPr="00A01F06">
        <w:rPr>
          <w:color w:val="000000"/>
          <w:sz w:val="28"/>
          <w:szCs w:val="28"/>
        </w:rPr>
        <w:t xml:space="preserve">по </w:t>
      </w:r>
      <w:r w:rsidR="00BA06E9">
        <w:rPr>
          <w:color w:val="000000"/>
          <w:sz w:val="28"/>
          <w:szCs w:val="28"/>
        </w:rPr>
        <w:t xml:space="preserve">осуществлению закупок </w:t>
      </w:r>
      <w:r>
        <w:rPr>
          <w:sz w:val="28"/>
          <w:szCs w:val="28"/>
        </w:rPr>
        <w:t xml:space="preserve">(далее </w:t>
      </w:r>
      <w:r w:rsidR="001B2065">
        <w:rPr>
          <w:sz w:val="28"/>
          <w:szCs w:val="28"/>
        </w:rPr>
        <w:t>– комиссия</w:t>
      </w:r>
      <w:r>
        <w:rPr>
          <w:sz w:val="28"/>
          <w:szCs w:val="28"/>
        </w:rPr>
        <w:t>)</w:t>
      </w:r>
      <w:r w:rsidRPr="00E0128F">
        <w:rPr>
          <w:sz w:val="28"/>
          <w:szCs w:val="28"/>
        </w:rPr>
        <w:t>.</w:t>
      </w:r>
    </w:p>
    <w:p w14:paraId="566A40F8" w14:textId="73968AA4" w:rsidR="00B05DDC" w:rsidRPr="00E0128F" w:rsidRDefault="00B05DDC" w:rsidP="00687496">
      <w:pPr>
        <w:ind w:firstLine="709"/>
        <w:jc w:val="both"/>
        <w:rPr>
          <w:sz w:val="28"/>
          <w:szCs w:val="28"/>
        </w:rPr>
      </w:pPr>
      <w:r w:rsidRPr="00E0128F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r w:rsidRPr="00E0128F">
        <w:rPr>
          <w:sz w:val="28"/>
          <w:szCs w:val="28"/>
        </w:rPr>
        <w:t xml:space="preserve">Положение о </w:t>
      </w:r>
      <w:r w:rsidRPr="00A01F06">
        <w:rPr>
          <w:sz w:val="28"/>
          <w:szCs w:val="28"/>
        </w:rPr>
        <w:t xml:space="preserve">комиссии </w:t>
      </w:r>
      <w:r w:rsidR="00A01F06" w:rsidRPr="00A01F06">
        <w:rPr>
          <w:color w:val="000000"/>
          <w:sz w:val="28"/>
          <w:szCs w:val="28"/>
        </w:rPr>
        <w:t xml:space="preserve">по </w:t>
      </w:r>
      <w:r w:rsidR="00BA06E9">
        <w:rPr>
          <w:color w:val="000000"/>
          <w:sz w:val="28"/>
          <w:szCs w:val="28"/>
        </w:rPr>
        <w:t xml:space="preserve">осуществлению закупок </w:t>
      </w:r>
      <w:r>
        <w:rPr>
          <w:sz w:val="28"/>
          <w:szCs w:val="28"/>
        </w:rPr>
        <w:t>(далее - Положение)</w:t>
      </w:r>
      <w:r w:rsidRPr="00E0128F">
        <w:rPr>
          <w:sz w:val="28"/>
          <w:szCs w:val="28"/>
        </w:rPr>
        <w:t>.</w:t>
      </w:r>
    </w:p>
    <w:p w14:paraId="454B4E6C" w14:textId="1C127B90" w:rsidR="00B05DDC" w:rsidRPr="00E0128F" w:rsidRDefault="00B05DDC" w:rsidP="00687496">
      <w:pPr>
        <w:ind w:firstLine="709"/>
        <w:jc w:val="both"/>
        <w:rPr>
          <w:sz w:val="28"/>
          <w:szCs w:val="28"/>
        </w:rPr>
      </w:pPr>
      <w:r w:rsidRPr="00E0128F">
        <w:rPr>
          <w:sz w:val="28"/>
          <w:szCs w:val="28"/>
        </w:rPr>
        <w:t xml:space="preserve">3. Председателю комиссии обеспечить организацию деятельности комиссии в соответствии с утвержденным </w:t>
      </w:r>
      <w:hyperlink w:anchor="sub_2000" w:history="1">
        <w:r w:rsidRPr="00DB53BB">
          <w:rPr>
            <w:rStyle w:val="a3"/>
            <w:rFonts w:cs="Arial"/>
            <w:color w:val="auto"/>
            <w:sz w:val="28"/>
            <w:szCs w:val="28"/>
          </w:rPr>
          <w:t>Положением</w:t>
        </w:r>
      </w:hyperlink>
      <w:r w:rsidRPr="00DB53BB">
        <w:rPr>
          <w:sz w:val="28"/>
          <w:szCs w:val="28"/>
        </w:rPr>
        <w:t>.</w:t>
      </w:r>
    </w:p>
    <w:p w14:paraId="77E73F37" w14:textId="1E25F305" w:rsidR="001412DD" w:rsidRDefault="00B05DDC" w:rsidP="0068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12DD">
        <w:rPr>
          <w:sz w:val="28"/>
          <w:szCs w:val="28"/>
        </w:rPr>
        <w:t>П</w:t>
      </w:r>
      <w:r w:rsidR="001412DD" w:rsidRPr="00E0128F">
        <w:rPr>
          <w:sz w:val="28"/>
          <w:szCs w:val="28"/>
        </w:rPr>
        <w:t>ризнать утратившим силу</w:t>
      </w:r>
      <w:r w:rsidR="001506E9">
        <w:rPr>
          <w:sz w:val="28"/>
          <w:szCs w:val="28"/>
        </w:rPr>
        <w:t xml:space="preserve"> </w:t>
      </w:r>
      <w:r w:rsidR="001412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</w:t>
      </w:r>
      <w:r w:rsidR="00287C34">
        <w:rPr>
          <w:sz w:val="28"/>
          <w:szCs w:val="28"/>
        </w:rPr>
        <w:t xml:space="preserve"> Акчеевского сельского </w:t>
      </w:r>
      <w:r w:rsidR="001B2065">
        <w:rPr>
          <w:sz w:val="28"/>
          <w:szCs w:val="28"/>
        </w:rPr>
        <w:t xml:space="preserve">поселения </w:t>
      </w:r>
      <w:proofErr w:type="spellStart"/>
      <w:r w:rsidR="001B2065">
        <w:rPr>
          <w:sz w:val="28"/>
          <w:szCs w:val="28"/>
        </w:rPr>
        <w:t>Ельниковского</w:t>
      </w:r>
      <w:proofErr w:type="spellEnd"/>
      <w:r w:rsidRPr="00E0128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="00D013C1">
        <w:rPr>
          <w:sz w:val="28"/>
          <w:szCs w:val="28"/>
        </w:rPr>
        <w:t xml:space="preserve">от </w:t>
      </w:r>
      <w:r w:rsidR="001B2065">
        <w:rPr>
          <w:sz w:val="28"/>
          <w:szCs w:val="28"/>
        </w:rPr>
        <w:t>07.12</w:t>
      </w:r>
      <w:r w:rsidR="00A01F06">
        <w:rPr>
          <w:sz w:val="28"/>
          <w:szCs w:val="28"/>
        </w:rPr>
        <w:t>.2021</w:t>
      </w:r>
      <w:r w:rsidR="00D013C1">
        <w:rPr>
          <w:sz w:val="28"/>
          <w:szCs w:val="28"/>
        </w:rPr>
        <w:t xml:space="preserve"> №</w:t>
      </w:r>
      <w:r w:rsidR="001B2065">
        <w:rPr>
          <w:sz w:val="28"/>
          <w:szCs w:val="28"/>
        </w:rPr>
        <w:t>26</w:t>
      </w:r>
      <w:r w:rsidR="005E5BF8">
        <w:rPr>
          <w:sz w:val="28"/>
          <w:szCs w:val="28"/>
        </w:rPr>
        <w:t xml:space="preserve"> «О </w:t>
      </w:r>
      <w:r w:rsidR="005E5BF8" w:rsidRPr="009674C3">
        <w:rPr>
          <w:sz w:val="28"/>
          <w:szCs w:val="28"/>
        </w:rPr>
        <w:t xml:space="preserve">единой комиссии по осуществлению </w:t>
      </w:r>
      <w:r w:rsidR="005E5BF8">
        <w:rPr>
          <w:sz w:val="28"/>
          <w:szCs w:val="28"/>
        </w:rPr>
        <w:t>з</w:t>
      </w:r>
      <w:r w:rsidR="005E5BF8" w:rsidRPr="009674C3">
        <w:rPr>
          <w:sz w:val="28"/>
          <w:szCs w:val="28"/>
        </w:rPr>
        <w:t xml:space="preserve">акупок для муниципальных нужд </w:t>
      </w:r>
      <w:r w:rsidR="005E5BF8">
        <w:rPr>
          <w:sz w:val="28"/>
          <w:szCs w:val="28"/>
        </w:rPr>
        <w:t>а</w:t>
      </w:r>
      <w:r w:rsidR="005E5BF8" w:rsidRPr="009674C3">
        <w:rPr>
          <w:sz w:val="28"/>
          <w:szCs w:val="28"/>
        </w:rPr>
        <w:t xml:space="preserve">дминистрации </w:t>
      </w:r>
      <w:r w:rsidR="001B2065">
        <w:rPr>
          <w:sz w:val="28"/>
          <w:szCs w:val="28"/>
        </w:rPr>
        <w:t xml:space="preserve">Акчеевского сельского поселения </w:t>
      </w:r>
      <w:proofErr w:type="spellStart"/>
      <w:r w:rsidR="005E5BF8" w:rsidRPr="009674C3">
        <w:rPr>
          <w:sz w:val="28"/>
          <w:szCs w:val="28"/>
        </w:rPr>
        <w:t>Ельниковского</w:t>
      </w:r>
      <w:proofErr w:type="spellEnd"/>
      <w:r w:rsidR="005E5BF8" w:rsidRPr="009674C3">
        <w:rPr>
          <w:sz w:val="28"/>
          <w:szCs w:val="28"/>
        </w:rPr>
        <w:t xml:space="preserve"> муниципального района</w:t>
      </w:r>
      <w:r w:rsidR="005E5BF8">
        <w:rPr>
          <w:sz w:val="28"/>
          <w:szCs w:val="28"/>
        </w:rPr>
        <w:t>»</w:t>
      </w:r>
      <w:r w:rsidR="001506E9">
        <w:rPr>
          <w:sz w:val="28"/>
          <w:szCs w:val="28"/>
        </w:rPr>
        <w:t>.</w:t>
      </w:r>
    </w:p>
    <w:p w14:paraId="33556591" w14:textId="7FA94448" w:rsidR="00B05DDC" w:rsidRDefault="00D013C1" w:rsidP="0068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DDC" w:rsidRPr="00E0128F">
        <w:rPr>
          <w:sz w:val="28"/>
          <w:szCs w:val="28"/>
        </w:rPr>
        <w:t xml:space="preserve">5. Контроль за исполнением настоящего </w:t>
      </w:r>
      <w:r w:rsidR="00B05DDC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Г</w:t>
      </w:r>
      <w:r w:rsidR="001B2065">
        <w:rPr>
          <w:sz w:val="28"/>
          <w:szCs w:val="28"/>
        </w:rPr>
        <w:t xml:space="preserve">лаву Акчеевского сельского поселения </w:t>
      </w:r>
      <w:proofErr w:type="spellStart"/>
      <w:r w:rsidR="001B2065">
        <w:rPr>
          <w:sz w:val="28"/>
          <w:szCs w:val="28"/>
        </w:rPr>
        <w:t>Ельниковского</w:t>
      </w:r>
      <w:proofErr w:type="spellEnd"/>
      <w:r w:rsidR="00B05DDC">
        <w:rPr>
          <w:sz w:val="28"/>
          <w:szCs w:val="28"/>
        </w:rPr>
        <w:t xml:space="preserve"> муниципального района </w:t>
      </w:r>
      <w:proofErr w:type="spellStart"/>
      <w:r w:rsidR="001B2065">
        <w:rPr>
          <w:sz w:val="28"/>
          <w:szCs w:val="28"/>
        </w:rPr>
        <w:t>Ямщикова</w:t>
      </w:r>
      <w:proofErr w:type="spellEnd"/>
      <w:r w:rsidR="001B2065">
        <w:rPr>
          <w:sz w:val="28"/>
          <w:szCs w:val="28"/>
        </w:rPr>
        <w:t xml:space="preserve"> Петра Михайловича</w:t>
      </w:r>
      <w:r w:rsidR="00B05DDC">
        <w:rPr>
          <w:sz w:val="28"/>
          <w:szCs w:val="28"/>
        </w:rPr>
        <w:t>.</w:t>
      </w:r>
    </w:p>
    <w:p w14:paraId="6E263913" w14:textId="2D4F1D46" w:rsidR="00B05DDC" w:rsidRDefault="00C67A1B" w:rsidP="0068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14:paraId="2F3E670A" w14:textId="71519D80" w:rsidR="00CC5CCF" w:rsidRDefault="00CC5CCF" w:rsidP="00687496">
      <w:pPr>
        <w:ind w:firstLine="709"/>
        <w:jc w:val="both"/>
        <w:rPr>
          <w:sz w:val="28"/>
          <w:szCs w:val="28"/>
        </w:rPr>
      </w:pPr>
    </w:p>
    <w:p w14:paraId="6314354E" w14:textId="194DCA47" w:rsidR="00BA06E9" w:rsidRDefault="00BA06E9" w:rsidP="00687496">
      <w:pPr>
        <w:ind w:firstLine="709"/>
        <w:jc w:val="both"/>
        <w:rPr>
          <w:sz w:val="28"/>
          <w:szCs w:val="28"/>
        </w:rPr>
      </w:pPr>
    </w:p>
    <w:p w14:paraId="5855D092" w14:textId="6F2F5584" w:rsidR="00BA06E9" w:rsidRDefault="00BA06E9" w:rsidP="00687496">
      <w:pPr>
        <w:ind w:firstLine="709"/>
        <w:jc w:val="both"/>
        <w:rPr>
          <w:sz w:val="28"/>
          <w:szCs w:val="28"/>
        </w:rPr>
      </w:pPr>
    </w:p>
    <w:p w14:paraId="05F0990D" w14:textId="77777777" w:rsidR="00BA06E9" w:rsidRDefault="00BA06E9" w:rsidP="00687496">
      <w:pPr>
        <w:ind w:firstLine="709"/>
        <w:jc w:val="both"/>
        <w:rPr>
          <w:sz w:val="28"/>
          <w:szCs w:val="28"/>
        </w:rPr>
      </w:pPr>
    </w:p>
    <w:p w14:paraId="3C357224" w14:textId="20326C9D" w:rsidR="00D013C1" w:rsidRDefault="00B05DDC" w:rsidP="0066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2065">
        <w:rPr>
          <w:sz w:val="28"/>
          <w:szCs w:val="28"/>
        </w:rPr>
        <w:t xml:space="preserve">Акчеевского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</w:t>
      </w:r>
    </w:p>
    <w:p w14:paraId="6968A5B1" w14:textId="70ECE695" w:rsidR="00B05DDC" w:rsidRDefault="00B05DDC" w:rsidP="006651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</w:t>
      </w:r>
      <w:r w:rsidR="00D013C1">
        <w:rPr>
          <w:sz w:val="28"/>
          <w:szCs w:val="28"/>
        </w:rPr>
        <w:t xml:space="preserve">                             </w:t>
      </w:r>
      <w:r w:rsidR="001B2065">
        <w:rPr>
          <w:sz w:val="28"/>
          <w:szCs w:val="28"/>
        </w:rPr>
        <w:t xml:space="preserve">                   </w:t>
      </w:r>
      <w:proofErr w:type="spellStart"/>
      <w:r w:rsidR="001B2065">
        <w:rPr>
          <w:sz w:val="28"/>
          <w:szCs w:val="28"/>
        </w:rPr>
        <w:t>П.М.Ямщиков</w:t>
      </w:r>
      <w:proofErr w:type="spellEnd"/>
    </w:p>
    <w:p w14:paraId="0C60F6CA" w14:textId="7EE86DEF" w:rsidR="00BA06E9" w:rsidRDefault="00BA06E9" w:rsidP="00665175">
      <w:pPr>
        <w:jc w:val="both"/>
        <w:rPr>
          <w:sz w:val="28"/>
          <w:szCs w:val="28"/>
        </w:rPr>
      </w:pPr>
    </w:p>
    <w:p w14:paraId="35CE5FC3" w14:textId="77777777" w:rsidR="00BA06E9" w:rsidRDefault="00BA06E9" w:rsidP="00665175">
      <w:pPr>
        <w:jc w:val="both"/>
        <w:rPr>
          <w:sz w:val="28"/>
          <w:szCs w:val="28"/>
        </w:rPr>
      </w:pPr>
    </w:p>
    <w:p w14:paraId="364E8A3A" w14:textId="7E199AEC" w:rsidR="00CC5CCF" w:rsidRDefault="00CC5CCF" w:rsidP="00665175">
      <w:pPr>
        <w:jc w:val="both"/>
        <w:rPr>
          <w:sz w:val="28"/>
          <w:szCs w:val="28"/>
        </w:rPr>
      </w:pPr>
    </w:p>
    <w:p w14:paraId="590FA79F" w14:textId="33BD0C17" w:rsidR="00BF5878" w:rsidRPr="00DB53BB" w:rsidRDefault="001D3D45" w:rsidP="00665175">
      <w:pPr>
        <w:ind w:firstLine="567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</w:t>
      </w:r>
      <w:r w:rsidR="00D20429">
        <w:rPr>
          <w:rStyle w:val="a4"/>
          <w:bCs/>
          <w:sz w:val="28"/>
          <w:szCs w:val="28"/>
        </w:rPr>
        <w:t xml:space="preserve"> </w:t>
      </w:r>
      <w:r w:rsidR="002072CD">
        <w:rPr>
          <w:rStyle w:val="a4"/>
          <w:bCs/>
          <w:sz w:val="28"/>
          <w:szCs w:val="28"/>
        </w:rPr>
        <w:t xml:space="preserve">    </w:t>
      </w:r>
      <w:r w:rsidR="00BF5878">
        <w:rPr>
          <w:rStyle w:val="a4"/>
          <w:bCs/>
          <w:sz w:val="28"/>
          <w:szCs w:val="28"/>
        </w:rPr>
        <w:t>Утвержден</w:t>
      </w:r>
    </w:p>
    <w:p w14:paraId="396F2984" w14:textId="77777777" w:rsidR="001B2065" w:rsidRDefault="00BF5878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        </w:t>
      </w:r>
      <w:r w:rsidR="002072CD">
        <w:rPr>
          <w:rStyle w:val="a4"/>
          <w:bCs/>
          <w:sz w:val="28"/>
          <w:szCs w:val="28"/>
        </w:rPr>
        <w:t xml:space="preserve">                       </w:t>
      </w:r>
      <w:proofErr w:type="gramStart"/>
      <w:r>
        <w:rPr>
          <w:rStyle w:val="a4"/>
          <w:b w:val="0"/>
          <w:bCs/>
          <w:sz w:val="28"/>
          <w:szCs w:val="28"/>
        </w:rPr>
        <w:t>постановлением</w:t>
      </w:r>
      <w:proofErr w:type="gramEnd"/>
      <w:r w:rsidRPr="00DB53BB">
        <w:rPr>
          <w:rStyle w:val="a4"/>
          <w:b w:val="0"/>
          <w:bCs/>
          <w:sz w:val="28"/>
          <w:szCs w:val="28"/>
        </w:rPr>
        <w:t xml:space="preserve"> администрации</w:t>
      </w:r>
    </w:p>
    <w:p w14:paraId="489E5681" w14:textId="0D303A2A" w:rsidR="00BF5878" w:rsidRPr="00DB53BB" w:rsidRDefault="001B2065" w:rsidP="00665175">
      <w:pPr>
        <w:ind w:firstLine="567"/>
        <w:jc w:val="center"/>
        <w:rPr>
          <w:b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Акчеевского сельского поселения </w:t>
      </w:r>
    </w:p>
    <w:p w14:paraId="7D69613C" w14:textId="39E048E2" w:rsidR="00BF5878" w:rsidRPr="00DB53BB" w:rsidRDefault="00BF5878" w:rsidP="00665175">
      <w:pPr>
        <w:ind w:firstLine="567"/>
        <w:jc w:val="center"/>
        <w:rPr>
          <w:b/>
          <w:sz w:val="28"/>
          <w:szCs w:val="28"/>
        </w:rPr>
      </w:pPr>
      <w:r w:rsidRPr="00DB53BB">
        <w:rPr>
          <w:rStyle w:val="a4"/>
          <w:b w:val="0"/>
          <w:bCs/>
          <w:sz w:val="28"/>
          <w:szCs w:val="28"/>
        </w:rPr>
        <w:t xml:space="preserve">                                               </w:t>
      </w:r>
      <w:r w:rsidR="002B75D5">
        <w:rPr>
          <w:rStyle w:val="a4"/>
          <w:b w:val="0"/>
          <w:bCs/>
          <w:sz w:val="28"/>
          <w:szCs w:val="28"/>
        </w:rPr>
        <w:t xml:space="preserve">  </w:t>
      </w:r>
      <w:r w:rsidR="002072CD">
        <w:rPr>
          <w:rStyle w:val="a4"/>
          <w:b w:val="0"/>
          <w:bCs/>
          <w:sz w:val="28"/>
          <w:szCs w:val="28"/>
        </w:rPr>
        <w:t xml:space="preserve">    </w:t>
      </w:r>
      <w:r w:rsidRPr="00DB53BB">
        <w:rPr>
          <w:rStyle w:val="a4"/>
          <w:b w:val="0"/>
          <w:bCs/>
          <w:sz w:val="28"/>
          <w:szCs w:val="28"/>
        </w:rPr>
        <w:t>Ельниковского муниципального района</w:t>
      </w:r>
    </w:p>
    <w:p w14:paraId="4EC43AD9" w14:textId="70FE07AD" w:rsidR="00BF5878" w:rsidRPr="00DB53BB" w:rsidRDefault="001B2065" w:rsidP="00665175">
      <w:pPr>
        <w:ind w:firstLine="567"/>
        <w:jc w:val="center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</w:t>
      </w:r>
      <w:proofErr w:type="gramStart"/>
      <w:r w:rsidR="00BF5878">
        <w:rPr>
          <w:rStyle w:val="a4"/>
          <w:b w:val="0"/>
          <w:bCs/>
          <w:sz w:val="28"/>
          <w:szCs w:val="28"/>
        </w:rPr>
        <w:t>от</w:t>
      </w:r>
      <w:proofErr w:type="gramEnd"/>
      <w:r w:rsidR="00BF5878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10.01.</w:t>
      </w:r>
      <w:r w:rsidR="002B75D5">
        <w:rPr>
          <w:rStyle w:val="a4"/>
          <w:b w:val="0"/>
          <w:bCs/>
          <w:sz w:val="28"/>
          <w:szCs w:val="28"/>
        </w:rPr>
        <w:t>202</w:t>
      </w:r>
      <w:r w:rsidR="00D20429">
        <w:rPr>
          <w:rStyle w:val="a4"/>
          <w:b w:val="0"/>
          <w:bCs/>
          <w:sz w:val="28"/>
          <w:szCs w:val="28"/>
        </w:rPr>
        <w:t>2</w:t>
      </w:r>
      <w:r w:rsidR="00BF5878" w:rsidRPr="00DB53BB">
        <w:rPr>
          <w:rStyle w:val="a4"/>
          <w:b w:val="0"/>
          <w:bCs/>
          <w:sz w:val="28"/>
          <w:szCs w:val="28"/>
        </w:rPr>
        <w:t xml:space="preserve"> № </w:t>
      </w:r>
      <w:r>
        <w:rPr>
          <w:rStyle w:val="a4"/>
          <w:b w:val="0"/>
          <w:bCs/>
          <w:sz w:val="28"/>
          <w:szCs w:val="28"/>
        </w:rPr>
        <w:t>1</w:t>
      </w:r>
    </w:p>
    <w:p w14:paraId="59128101" w14:textId="77777777" w:rsidR="00BF5878" w:rsidRPr="00DB53BB" w:rsidRDefault="00BF5878" w:rsidP="00665175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5EBEBF7" w14:textId="01670E45" w:rsidR="00BF5878" w:rsidRPr="00BA06E9" w:rsidRDefault="00A12D7D" w:rsidP="00665175">
      <w:pPr>
        <w:pStyle w:val="1"/>
        <w:ind w:firstLine="567"/>
        <w:jc w:val="center"/>
        <w:rPr>
          <w:rFonts w:ascii="Times New Roman" w:hAnsi="Times New Roman"/>
          <w:b w:val="0"/>
          <w:bCs/>
          <w:szCs w:val="28"/>
        </w:rPr>
      </w:pPr>
      <w:r w:rsidRPr="00DB53BB">
        <w:rPr>
          <w:rFonts w:ascii="Times New Roman" w:hAnsi="Times New Roman"/>
          <w:b w:val="0"/>
          <w:szCs w:val="28"/>
        </w:rPr>
        <w:t xml:space="preserve"> </w:t>
      </w:r>
      <w:r w:rsidR="00BF5878" w:rsidRPr="00DB53BB">
        <w:rPr>
          <w:rFonts w:ascii="Times New Roman" w:hAnsi="Times New Roman"/>
          <w:b w:val="0"/>
          <w:szCs w:val="28"/>
        </w:rPr>
        <w:t>Состав</w:t>
      </w:r>
      <w:r w:rsidR="00BF5878" w:rsidRPr="00DB53BB">
        <w:rPr>
          <w:rFonts w:ascii="Times New Roman" w:hAnsi="Times New Roman"/>
          <w:b w:val="0"/>
          <w:szCs w:val="28"/>
        </w:rPr>
        <w:br/>
        <w:t xml:space="preserve">комиссии </w:t>
      </w:r>
      <w:r w:rsidR="00D20429" w:rsidRPr="00D20429">
        <w:rPr>
          <w:rFonts w:hAnsi="Times New Roman"/>
          <w:b w:val="0"/>
          <w:bCs/>
          <w:color w:val="000000"/>
          <w:szCs w:val="28"/>
        </w:rPr>
        <w:t>по</w:t>
      </w:r>
      <w:r w:rsidR="00D20429" w:rsidRPr="00D20429">
        <w:rPr>
          <w:rFonts w:hAnsi="Times New Roman"/>
          <w:b w:val="0"/>
          <w:bCs/>
          <w:color w:val="000000"/>
          <w:szCs w:val="28"/>
        </w:rPr>
        <w:t xml:space="preserve"> </w:t>
      </w:r>
      <w:r w:rsidR="00BA06E9" w:rsidRPr="00BA06E9">
        <w:rPr>
          <w:rFonts w:ascii="Times New Roman" w:hAnsi="Times New Roman"/>
          <w:b w:val="0"/>
          <w:bCs/>
          <w:color w:val="000000"/>
          <w:szCs w:val="28"/>
        </w:rPr>
        <w:t>осуществлению закупок</w:t>
      </w:r>
    </w:p>
    <w:tbl>
      <w:tblPr>
        <w:tblStyle w:val="aa"/>
        <w:tblpPr w:leftFromText="180" w:rightFromText="180" w:vertAnchor="text" w:horzAnchor="margin" w:tblpY="16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877"/>
        <w:gridCol w:w="5496"/>
      </w:tblGrid>
      <w:tr w:rsidR="002072CD" w14:paraId="43336AB7" w14:textId="77777777" w:rsidTr="00FA0D02">
        <w:tc>
          <w:tcPr>
            <w:tcW w:w="3408" w:type="dxa"/>
          </w:tcPr>
          <w:p w14:paraId="36C82C16" w14:textId="39D749B7" w:rsidR="002072CD" w:rsidRDefault="001B2065" w:rsidP="002B75D5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Ямщиков Петр Михайлович</w:t>
            </w:r>
          </w:p>
        </w:tc>
        <w:tc>
          <w:tcPr>
            <w:tcW w:w="877" w:type="dxa"/>
          </w:tcPr>
          <w:p w14:paraId="38501B2A" w14:textId="77777777" w:rsidR="002072CD" w:rsidRDefault="002072CD" w:rsidP="00665175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742EE58F" w14:textId="031825A1" w:rsidR="002072CD" w:rsidRDefault="003572A9" w:rsidP="002B75D5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Глава Акчеевского </w:t>
            </w:r>
            <w:r w:rsidR="00FC0D25">
              <w:rPr>
                <w:rStyle w:val="a4"/>
                <w:b w:val="0"/>
                <w:bCs/>
                <w:sz w:val="28"/>
                <w:szCs w:val="28"/>
              </w:rPr>
              <w:t xml:space="preserve">сельского поселения </w:t>
            </w:r>
            <w:r w:rsidR="002072CD">
              <w:rPr>
                <w:rStyle w:val="a4"/>
                <w:b w:val="0"/>
                <w:bCs/>
                <w:sz w:val="28"/>
                <w:szCs w:val="28"/>
              </w:rPr>
              <w:t xml:space="preserve">  </w:t>
            </w:r>
            <w:proofErr w:type="spellStart"/>
            <w:r w:rsidR="002072CD">
              <w:rPr>
                <w:rStyle w:val="a4"/>
                <w:b w:val="0"/>
                <w:bCs/>
                <w:sz w:val="28"/>
                <w:szCs w:val="28"/>
              </w:rPr>
              <w:t>Ельниковского</w:t>
            </w:r>
            <w:proofErr w:type="spellEnd"/>
            <w:r w:rsidR="002072CD">
              <w:rPr>
                <w:rStyle w:val="a4"/>
                <w:b w:val="0"/>
                <w:bCs/>
                <w:sz w:val="28"/>
                <w:szCs w:val="28"/>
              </w:rPr>
              <w:t xml:space="preserve"> муниципального района, председатель комиссии;</w:t>
            </w:r>
          </w:p>
          <w:p w14:paraId="46298DD8" w14:textId="77777777" w:rsidR="002072CD" w:rsidRDefault="002072CD" w:rsidP="002B75D5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F612CD" w14:paraId="220090B9" w14:textId="77777777" w:rsidTr="00FA0D02">
        <w:tc>
          <w:tcPr>
            <w:tcW w:w="3408" w:type="dxa"/>
          </w:tcPr>
          <w:p w14:paraId="2691C0C1" w14:textId="4AEB4C40" w:rsidR="00F612CD" w:rsidRDefault="00FC0D25" w:rsidP="00F612CD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Утешева</w:t>
            </w:r>
            <w:proofErr w:type="spellEnd"/>
            <w:r>
              <w:rPr>
                <w:rStyle w:val="a4"/>
                <w:b w:val="0"/>
                <w:bCs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877" w:type="dxa"/>
          </w:tcPr>
          <w:p w14:paraId="409C7086" w14:textId="77777777" w:rsidR="00F612CD" w:rsidRDefault="00F612CD" w:rsidP="00F612CD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01E402E4" w14:textId="5E943BA1" w:rsidR="00F612CD" w:rsidRDefault="00FC0D25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Заместитель главы </w:t>
            </w:r>
            <w:r w:rsidR="00F612CD">
              <w:rPr>
                <w:rStyle w:val="a4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Style w:val="a4"/>
                <w:b w:val="0"/>
                <w:bCs/>
                <w:sz w:val="28"/>
                <w:szCs w:val="28"/>
              </w:rPr>
              <w:t xml:space="preserve">Акчеевского сельского </w:t>
            </w:r>
            <w:proofErr w:type="gramStart"/>
            <w:r>
              <w:rPr>
                <w:rStyle w:val="a4"/>
                <w:b w:val="0"/>
                <w:bCs/>
                <w:sz w:val="28"/>
                <w:szCs w:val="28"/>
              </w:rPr>
              <w:t xml:space="preserve">поселения </w:t>
            </w:r>
            <w:r w:rsidR="00F612CD"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F612CD">
              <w:rPr>
                <w:rStyle w:val="a4"/>
                <w:b w:val="0"/>
                <w:bCs/>
                <w:sz w:val="28"/>
                <w:szCs w:val="28"/>
              </w:rPr>
              <w:t>Ельниковского</w:t>
            </w:r>
            <w:proofErr w:type="spellEnd"/>
            <w:proofErr w:type="gramEnd"/>
            <w:r w:rsidR="00F612CD">
              <w:rPr>
                <w:rStyle w:val="a4"/>
                <w:b w:val="0"/>
                <w:bCs/>
                <w:sz w:val="28"/>
                <w:szCs w:val="28"/>
              </w:rPr>
              <w:t xml:space="preserve"> муниципального района, </w:t>
            </w:r>
            <w:r w:rsidR="003F60B5" w:rsidRPr="003F60B5">
              <w:rPr>
                <w:rStyle w:val="a4"/>
                <w:b w:val="0"/>
                <w:bCs/>
                <w:sz w:val="28"/>
                <w:szCs w:val="28"/>
              </w:rPr>
              <w:t>заместитель председателя</w:t>
            </w:r>
            <w:r w:rsidR="00F612CD" w:rsidRPr="003F60B5">
              <w:rPr>
                <w:rStyle w:val="a4"/>
                <w:b w:val="0"/>
                <w:bCs/>
                <w:sz w:val="28"/>
                <w:szCs w:val="28"/>
              </w:rPr>
              <w:t xml:space="preserve"> комиссии</w:t>
            </w:r>
            <w:r w:rsidR="00FA0D02">
              <w:rPr>
                <w:rStyle w:val="a4"/>
                <w:b w:val="0"/>
                <w:bCs/>
                <w:sz w:val="28"/>
                <w:szCs w:val="28"/>
              </w:rPr>
              <w:t>;</w:t>
            </w:r>
          </w:p>
          <w:p w14:paraId="4C95984D" w14:textId="046DC325" w:rsidR="00FA0D02" w:rsidRDefault="00FA0D02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F612CD" w14:paraId="269A466A" w14:textId="77777777" w:rsidTr="00FA0D02">
        <w:tc>
          <w:tcPr>
            <w:tcW w:w="3408" w:type="dxa"/>
          </w:tcPr>
          <w:p w14:paraId="0ABCDF61" w14:textId="77777777" w:rsidR="00F612CD" w:rsidRPr="002B65F9" w:rsidRDefault="00F612CD" w:rsidP="00F612CD">
            <w:pPr>
              <w:ind w:firstLine="37"/>
              <w:jc w:val="both"/>
              <w:rPr>
                <w:rStyle w:val="a4"/>
                <w:bCs/>
                <w:sz w:val="28"/>
                <w:szCs w:val="28"/>
              </w:rPr>
            </w:pPr>
            <w:r w:rsidRPr="002B65F9">
              <w:rPr>
                <w:rStyle w:val="a4"/>
                <w:bCs/>
                <w:sz w:val="28"/>
                <w:szCs w:val="28"/>
              </w:rPr>
              <w:t>Члены комиссии:</w:t>
            </w:r>
          </w:p>
          <w:p w14:paraId="0AD23B5F" w14:textId="77777777" w:rsidR="00F612CD" w:rsidRPr="00427673" w:rsidRDefault="00F612CD" w:rsidP="00F612CD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E3C68A7" w14:textId="77777777" w:rsidR="00F612CD" w:rsidRDefault="00F612CD" w:rsidP="00F612CD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14:paraId="2E87B0E6" w14:textId="77777777" w:rsidR="00F612CD" w:rsidRDefault="00F612CD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F612CD" w14:paraId="03AF0060" w14:textId="77777777" w:rsidTr="00FA0D02">
        <w:tc>
          <w:tcPr>
            <w:tcW w:w="3408" w:type="dxa"/>
          </w:tcPr>
          <w:p w14:paraId="6A0DCE68" w14:textId="18373F4C" w:rsidR="00F612CD" w:rsidRDefault="000B18D4" w:rsidP="00F612CD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Кутуева</w:t>
            </w:r>
            <w:proofErr w:type="spellEnd"/>
            <w:r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Альфия</w:t>
            </w:r>
            <w:proofErr w:type="spellEnd"/>
            <w:r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Кяримовна</w:t>
            </w:r>
            <w:proofErr w:type="spellEnd"/>
          </w:p>
        </w:tc>
        <w:tc>
          <w:tcPr>
            <w:tcW w:w="877" w:type="dxa"/>
          </w:tcPr>
          <w:p w14:paraId="2EB4579B" w14:textId="454AAD70" w:rsidR="00F612CD" w:rsidRDefault="00F612CD" w:rsidP="00F612CD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14:paraId="39032EE1" w14:textId="50E40F5D" w:rsidR="00FA0D02" w:rsidRDefault="000B18D4" w:rsidP="00FA0D02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Заведующая СДК</w:t>
            </w:r>
          </w:p>
          <w:p w14:paraId="0769DF7A" w14:textId="77777777" w:rsidR="00F612CD" w:rsidRDefault="00F612CD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</w:tbl>
    <w:p w14:paraId="6BAE0710" w14:textId="77777777" w:rsidR="00A12D7D" w:rsidRPr="00A12D7D" w:rsidRDefault="00A12D7D" w:rsidP="00665175">
      <w:pPr>
        <w:ind w:firstLine="567"/>
      </w:pPr>
    </w:p>
    <w:p w14:paraId="0E51E6C1" w14:textId="77777777" w:rsidR="00A12D7D" w:rsidRDefault="00A12D7D" w:rsidP="00665175">
      <w:pPr>
        <w:ind w:firstLine="567"/>
      </w:pPr>
    </w:p>
    <w:p w14:paraId="770E29FD" w14:textId="77777777" w:rsidR="00A12D7D" w:rsidRDefault="00A12D7D" w:rsidP="00665175">
      <w:pPr>
        <w:ind w:firstLine="567"/>
      </w:pPr>
    </w:p>
    <w:p w14:paraId="756DD1BB" w14:textId="77777777" w:rsidR="00A12D7D" w:rsidRPr="00A12D7D" w:rsidRDefault="00A12D7D" w:rsidP="00665175">
      <w:pPr>
        <w:ind w:firstLine="567"/>
      </w:pPr>
    </w:p>
    <w:p w14:paraId="1113F8D5" w14:textId="77777777" w:rsidR="00BF5878" w:rsidRDefault="00BF5878" w:rsidP="00665175">
      <w:pPr>
        <w:ind w:firstLine="567"/>
      </w:pPr>
    </w:p>
    <w:p w14:paraId="463DCDA2" w14:textId="77777777" w:rsidR="00BF5878" w:rsidRDefault="00BF5878" w:rsidP="00665175">
      <w:pPr>
        <w:ind w:firstLine="567"/>
        <w:jc w:val="both"/>
      </w:pPr>
    </w:p>
    <w:p w14:paraId="4C0699EA" w14:textId="0ED2A6C4" w:rsidR="00BF5878" w:rsidRDefault="00BF5878" w:rsidP="00665175">
      <w:pPr>
        <w:ind w:firstLine="567"/>
        <w:rPr>
          <w:sz w:val="28"/>
          <w:szCs w:val="28"/>
        </w:rPr>
      </w:pPr>
    </w:p>
    <w:p w14:paraId="42547103" w14:textId="3C8068B1" w:rsidR="00D20429" w:rsidRDefault="00D20429" w:rsidP="00665175">
      <w:pPr>
        <w:ind w:firstLine="567"/>
        <w:rPr>
          <w:sz w:val="28"/>
          <w:szCs w:val="28"/>
        </w:rPr>
      </w:pPr>
    </w:p>
    <w:p w14:paraId="253D17A8" w14:textId="33C15B34" w:rsidR="00D20429" w:rsidRDefault="00D20429" w:rsidP="00665175">
      <w:pPr>
        <w:ind w:firstLine="567"/>
        <w:rPr>
          <w:sz w:val="28"/>
          <w:szCs w:val="28"/>
        </w:rPr>
      </w:pPr>
    </w:p>
    <w:p w14:paraId="1BD4A532" w14:textId="47D237B2" w:rsidR="00D20429" w:rsidRDefault="00D20429" w:rsidP="00665175">
      <w:pPr>
        <w:ind w:firstLine="567"/>
        <w:rPr>
          <w:sz w:val="28"/>
          <w:szCs w:val="28"/>
        </w:rPr>
      </w:pPr>
    </w:p>
    <w:p w14:paraId="66AF7AE8" w14:textId="750B0EEA" w:rsidR="00D20429" w:rsidRDefault="00D20429" w:rsidP="00665175">
      <w:pPr>
        <w:ind w:firstLine="567"/>
        <w:rPr>
          <w:sz w:val="28"/>
          <w:szCs w:val="28"/>
        </w:rPr>
      </w:pPr>
    </w:p>
    <w:p w14:paraId="444811C8" w14:textId="1BDEF95B" w:rsidR="00D20429" w:rsidRDefault="00D20429" w:rsidP="00665175">
      <w:pPr>
        <w:ind w:firstLine="567"/>
        <w:rPr>
          <w:sz w:val="28"/>
          <w:szCs w:val="28"/>
        </w:rPr>
      </w:pPr>
    </w:p>
    <w:p w14:paraId="5410C76A" w14:textId="77777777" w:rsidR="00D20429" w:rsidRPr="00274FAA" w:rsidRDefault="00D20429" w:rsidP="00665175">
      <w:pPr>
        <w:ind w:firstLine="567"/>
        <w:rPr>
          <w:sz w:val="28"/>
          <w:szCs w:val="28"/>
        </w:rPr>
      </w:pPr>
    </w:p>
    <w:p w14:paraId="344B8C96" w14:textId="77777777" w:rsidR="00BF5878" w:rsidRDefault="00BF5878" w:rsidP="00665175">
      <w:pPr>
        <w:ind w:firstLine="567"/>
        <w:jc w:val="both"/>
        <w:rPr>
          <w:sz w:val="28"/>
          <w:szCs w:val="28"/>
        </w:rPr>
      </w:pPr>
    </w:p>
    <w:p w14:paraId="4E31E01C" w14:textId="77777777" w:rsidR="009F0739" w:rsidRDefault="000B18D4" w:rsidP="000B18D4">
      <w:pPr>
        <w:ind w:firstLine="567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</w:t>
      </w:r>
      <w:r w:rsidR="002072CD">
        <w:rPr>
          <w:rStyle w:val="a4"/>
          <w:bCs/>
          <w:sz w:val="28"/>
          <w:szCs w:val="28"/>
        </w:rPr>
        <w:t xml:space="preserve"> </w:t>
      </w:r>
    </w:p>
    <w:p w14:paraId="4DEBD3A5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6B232E31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3FAFF20E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5BE5DE6C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1C92BF2F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44BD41C5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1DB9E858" w14:textId="2B90F849" w:rsidR="004A000F" w:rsidRPr="000B18D4" w:rsidRDefault="009F0739" w:rsidP="000B18D4">
      <w:pPr>
        <w:ind w:firstLine="567"/>
        <w:jc w:val="center"/>
        <w:rPr>
          <w:b/>
          <w:bCs/>
          <w:color w:val="26282F"/>
          <w:sz w:val="28"/>
          <w:szCs w:val="28"/>
        </w:rPr>
      </w:pPr>
      <w:r>
        <w:rPr>
          <w:rStyle w:val="a4"/>
          <w:bCs/>
          <w:sz w:val="28"/>
          <w:szCs w:val="28"/>
        </w:rPr>
        <w:lastRenderedPageBreak/>
        <w:t xml:space="preserve">          </w:t>
      </w:r>
      <w:r w:rsidR="004A000F">
        <w:rPr>
          <w:rStyle w:val="a4"/>
          <w:bCs/>
          <w:sz w:val="28"/>
          <w:szCs w:val="28"/>
        </w:rPr>
        <w:t>Утверждено</w:t>
      </w:r>
    </w:p>
    <w:p w14:paraId="00133125" w14:textId="30A0BE81" w:rsidR="004A000F" w:rsidRPr="00270081" w:rsidRDefault="004A000F" w:rsidP="00665175">
      <w:pPr>
        <w:ind w:firstLine="567"/>
        <w:rPr>
          <w:b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</w:t>
      </w:r>
      <w:r w:rsidR="00A12D7D">
        <w:rPr>
          <w:rStyle w:val="a4"/>
          <w:b w:val="0"/>
          <w:bCs/>
          <w:sz w:val="28"/>
          <w:szCs w:val="28"/>
        </w:rPr>
        <w:t xml:space="preserve">              </w:t>
      </w:r>
      <w:r w:rsidR="00D20429">
        <w:rPr>
          <w:rStyle w:val="a4"/>
          <w:b w:val="0"/>
          <w:bCs/>
          <w:sz w:val="28"/>
          <w:szCs w:val="28"/>
        </w:rPr>
        <w:t xml:space="preserve">    </w:t>
      </w:r>
      <w:r w:rsidR="00A12D7D">
        <w:rPr>
          <w:rStyle w:val="a4"/>
          <w:b w:val="0"/>
          <w:bCs/>
          <w:sz w:val="28"/>
          <w:szCs w:val="28"/>
        </w:rPr>
        <w:t xml:space="preserve">         </w:t>
      </w:r>
      <w:proofErr w:type="gramStart"/>
      <w:r>
        <w:rPr>
          <w:rStyle w:val="a4"/>
          <w:b w:val="0"/>
          <w:bCs/>
          <w:sz w:val="28"/>
          <w:szCs w:val="28"/>
        </w:rPr>
        <w:t>постановлением</w:t>
      </w:r>
      <w:proofErr w:type="gramEnd"/>
      <w:r>
        <w:rPr>
          <w:rStyle w:val="a4"/>
          <w:b w:val="0"/>
          <w:bCs/>
          <w:sz w:val="28"/>
          <w:szCs w:val="28"/>
        </w:rPr>
        <w:t xml:space="preserve"> </w:t>
      </w:r>
      <w:r w:rsidRPr="00270081">
        <w:rPr>
          <w:rStyle w:val="a4"/>
          <w:b w:val="0"/>
          <w:bCs/>
          <w:sz w:val="28"/>
          <w:szCs w:val="28"/>
        </w:rPr>
        <w:t>администрации</w:t>
      </w:r>
      <w:r w:rsidR="000B18D4">
        <w:rPr>
          <w:rStyle w:val="a4"/>
          <w:b w:val="0"/>
          <w:bCs/>
          <w:sz w:val="28"/>
          <w:szCs w:val="28"/>
        </w:rPr>
        <w:t xml:space="preserve">                                                         </w:t>
      </w:r>
    </w:p>
    <w:p w14:paraId="06DF9EFF" w14:textId="259CE8F6" w:rsidR="000B18D4" w:rsidRDefault="000B18D4" w:rsidP="000B18D4">
      <w:pPr>
        <w:ind w:firstLine="567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</w:t>
      </w:r>
      <w:r w:rsidR="00A12D7D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Акчеевского сельского поселения</w:t>
      </w:r>
    </w:p>
    <w:p w14:paraId="3353781B" w14:textId="6397D8B7" w:rsidR="000B18D4" w:rsidRDefault="000B18D4" w:rsidP="000B18D4">
      <w:pPr>
        <w:ind w:firstLine="567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</w:t>
      </w:r>
      <w:r w:rsidRPr="00270081">
        <w:rPr>
          <w:rStyle w:val="a4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b w:val="0"/>
          <w:bCs/>
          <w:sz w:val="28"/>
          <w:szCs w:val="28"/>
        </w:rPr>
        <w:t>Ельниковского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муниципального района</w:t>
      </w:r>
    </w:p>
    <w:p w14:paraId="0382C86E" w14:textId="4B4FCE72" w:rsidR="000B18D4" w:rsidRPr="00270081" w:rsidRDefault="000B18D4" w:rsidP="000B18D4">
      <w:pPr>
        <w:ind w:firstLine="567"/>
        <w:rPr>
          <w:b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</w:t>
      </w:r>
      <w:r w:rsidRPr="00270081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 xml:space="preserve">                Республики Мордовия </w:t>
      </w:r>
    </w:p>
    <w:p w14:paraId="0FA1FD30" w14:textId="5FF8662B" w:rsidR="000B18D4" w:rsidRDefault="000B18D4" w:rsidP="000B18D4">
      <w:pPr>
        <w:ind w:firstLine="567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 </w:t>
      </w:r>
      <w:proofErr w:type="gramStart"/>
      <w:r>
        <w:rPr>
          <w:rStyle w:val="a4"/>
          <w:b w:val="0"/>
          <w:bCs/>
          <w:sz w:val="28"/>
          <w:szCs w:val="28"/>
        </w:rPr>
        <w:t>от</w:t>
      </w:r>
      <w:proofErr w:type="gramEnd"/>
      <w:r>
        <w:rPr>
          <w:rStyle w:val="a4"/>
          <w:b w:val="0"/>
          <w:bCs/>
          <w:sz w:val="28"/>
          <w:szCs w:val="28"/>
        </w:rPr>
        <w:t xml:space="preserve"> 10.01.2022  № 1</w:t>
      </w:r>
    </w:p>
    <w:p w14:paraId="6CEA4312" w14:textId="3326B1BE" w:rsidR="004A000F" w:rsidRDefault="00A12D7D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</w:t>
      </w:r>
      <w:r w:rsidR="002B75D5">
        <w:rPr>
          <w:rStyle w:val="a4"/>
          <w:b w:val="0"/>
          <w:bCs/>
          <w:sz w:val="28"/>
          <w:szCs w:val="28"/>
        </w:rPr>
        <w:t xml:space="preserve">  </w:t>
      </w:r>
      <w:r>
        <w:rPr>
          <w:rStyle w:val="a4"/>
          <w:b w:val="0"/>
          <w:bCs/>
          <w:sz w:val="28"/>
          <w:szCs w:val="28"/>
        </w:rPr>
        <w:t xml:space="preserve"> </w:t>
      </w:r>
    </w:p>
    <w:p w14:paraId="3B39AFA1" w14:textId="2F13932C" w:rsidR="008600A6" w:rsidRDefault="008600A6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</w:p>
    <w:p w14:paraId="1D01D71A" w14:textId="6AA5CB4C" w:rsidR="008600A6" w:rsidRDefault="008600A6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</w:p>
    <w:p w14:paraId="26A91B0F" w14:textId="5251B000" w:rsidR="008600A6" w:rsidRPr="00A35C21" w:rsidRDefault="008600A6" w:rsidP="00D20429">
      <w:pPr>
        <w:ind w:left="142" w:right="-568" w:firstLine="709"/>
        <w:jc w:val="center"/>
        <w:rPr>
          <w:color w:val="000000"/>
        </w:rPr>
      </w:pPr>
      <w:r w:rsidRPr="00A35C21">
        <w:rPr>
          <w:b/>
          <w:bCs/>
          <w:color w:val="000000"/>
        </w:rPr>
        <w:t>Положение о комиссии</w:t>
      </w:r>
      <w:r w:rsidRPr="00A35C21">
        <w:br/>
      </w:r>
      <w:r w:rsidR="00BA06E9">
        <w:rPr>
          <w:b/>
          <w:bCs/>
          <w:color w:val="000000"/>
        </w:rPr>
        <w:t xml:space="preserve">         </w:t>
      </w:r>
      <w:r w:rsidRPr="00A35C21">
        <w:rPr>
          <w:b/>
          <w:bCs/>
          <w:color w:val="000000"/>
        </w:rPr>
        <w:t xml:space="preserve">по </w:t>
      </w:r>
      <w:r w:rsidR="00BA06E9" w:rsidRPr="00BA06E9">
        <w:rPr>
          <w:b/>
          <w:bCs/>
          <w:color w:val="000000"/>
        </w:rPr>
        <w:t>осуществлению закупок</w:t>
      </w:r>
    </w:p>
    <w:p w14:paraId="407FDE8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1. Общие положения</w:t>
      </w:r>
    </w:p>
    <w:p w14:paraId="0489815F" w14:textId="356DBE7F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1.1. Настоящее положение определяет цели, задачи, функции, полномочия и порядок</w:t>
      </w:r>
      <w:r>
        <w:rPr>
          <w:color w:val="000000"/>
        </w:rPr>
        <w:t> </w:t>
      </w:r>
      <w:r w:rsidRPr="00A35C21">
        <w:rPr>
          <w:color w:val="000000"/>
        </w:rPr>
        <w:t xml:space="preserve">деятельности комиссии по </w:t>
      </w:r>
      <w:r w:rsidR="000B7816" w:rsidRPr="000B7816">
        <w:rPr>
          <w:color w:val="000000"/>
        </w:rPr>
        <w:t>осуществлению закупок</w:t>
      </w:r>
      <w:r w:rsidR="000B7816">
        <w:rPr>
          <w:color w:val="000000"/>
          <w:sz w:val="28"/>
          <w:szCs w:val="28"/>
        </w:rPr>
        <w:t xml:space="preserve"> </w:t>
      </w:r>
      <w:r w:rsidR="000B7816" w:rsidRPr="000B7816">
        <w:rPr>
          <w:color w:val="000000"/>
        </w:rPr>
        <w:t>д</w:t>
      </w:r>
      <w:r w:rsidR="000B7816" w:rsidRPr="000B7816">
        <w:rPr>
          <w:color w:val="22272F"/>
          <w:shd w:val="clear" w:color="auto" w:fill="FFFFFF"/>
        </w:rPr>
        <w:t>ля определения поставщиков (подрядчиков, исполнителей)</w:t>
      </w:r>
      <w:r w:rsidR="000B7816" w:rsidRPr="000B7816">
        <w:rPr>
          <w:color w:val="000000"/>
        </w:rPr>
        <w:t xml:space="preserve"> </w:t>
      </w:r>
      <w:r w:rsidRPr="000B7816">
        <w:rPr>
          <w:color w:val="000000"/>
        </w:rPr>
        <w:t>для заключения контрактов на поставку товаров, выполнение работ, оказание услуг для нужд </w:t>
      </w:r>
      <w:r w:rsidR="003F60B5" w:rsidRPr="000B7816">
        <w:rPr>
          <w:color w:val="000000"/>
        </w:rPr>
        <w:t xml:space="preserve">администрации </w:t>
      </w:r>
      <w:r w:rsidR="000B18D4">
        <w:rPr>
          <w:color w:val="000000"/>
        </w:rPr>
        <w:t xml:space="preserve">Акчеевского сельского поселения </w:t>
      </w:r>
      <w:proofErr w:type="spellStart"/>
      <w:r w:rsidR="003F60B5" w:rsidRPr="000B7816">
        <w:rPr>
          <w:color w:val="000000"/>
        </w:rPr>
        <w:t>Ельниковского</w:t>
      </w:r>
      <w:proofErr w:type="spellEnd"/>
      <w:r w:rsidR="003F60B5" w:rsidRPr="000B7816">
        <w:rPr>
          <w:color w:val="000000"/>
        </w:rPr>
        <w:t xml:space="preserve"> муниципального района Республики Мордовия </w:t>
      </w:r>
      <w:r w:rsidRPr="00A35C21">
        <w:rPr>
          <w:color w:val="000000"/>
        </w:rPr>
        <w:t>(далее – Комиссия).</w:t>
      </w:r>
    </w:p>
    <w:p w14:paraId="2A34CB3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1.2. Комиссия создается в соответствии с частью 1</w:t>
      </w:r>
      <w:r>
        <w:rPr>
          <w:color w:val="000000"/>
        </w:rPr>
        <w:t> </w:t>
      </w:r>
      <w:r w:rsidRPr="00A35C21">
        <w:rPr>
          <w:color w:val="000000"/>
        </w:rPr>
        <w:t>статьи 39 Федерального закона от 05.04.2013 №</w:t>
      </w:r>
      <w:r>
        <w:rPr>
          <w:color w:val="000000"/>
        </w:rPr>
        <w:t> </w:t>
      </w:r>
      <w:r w:rsidRPr="00A35C21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</w:rPr>
        <w:t> </w:t>
      </w:r>
      <w:r w:rsidRPr="00A35C21">
        <w:rPr>
          <w:color w:val="000000"/>
        </w:rPr>
        <w:t>Закон №</w:t>
      </w:r>
      <w:r>
        <w:rPr>
          <w:color w:val="000000"/>
        </w:rPr>
        <w:t> </w:t>
      </w:r>
      <w:r w:rsidRPr="00A35C21">
        <w:rPr>
          <w:color w:val="000000"/>
        </w:rPr>
        <w:t>44-ФЗ).</w:t>
      </w:r>
    </w:p>
    <w:p w14:paraId="4663DAB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1.3. Основные понятия:</w:t>
      </w:r>
    </w:p>
    <w:p w14:paraId="7FC95B2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6ABA5FA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0AF5436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</w:t>
      </w:r>
      <w:r>
        <w:rPr>
          <w:color w:val="000000"/>
        </w:rPr>
        <w:t> </w:t>
      </w:r>
      <w:r w:rsidRPr="00A35C21">
        <w:rPr>
          <w:color w:val="000000"/>
        </w:rPr>
        <w:t>предусмотрена документация о закупке);</w:t>
      </w:r>
    </w:p>
    <w:p w14:paraId="7E27417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</w:t>
      </w:r>
      <w:r>
        <w:rPr>
          <w:color w:val="000000"/>
        </w:rPr>
        <w:t> </w:t>
      </w:r>
      <w:r w:rsidRPr="00A35C21">
        <w:rPr>
          <w:color w:val="000000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 xml:space="preserve"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</w:t>
      </w:r>
      <w:r w:rsidRPr="00A35C21">
        <w:rPr>
          <w:color w:val="000000"/>
        </w:rPr>
        <w:lastRenderedPageBreak/>
        <w:t>единиц товара, работы, услуги (в случае, предусмотренном ч. 24 ст. 22 Закона</w:t>
      </w:r>
      <w:r>
        <w:rPr>
          <w:color w:val="000000"/>
        </w:rPr>
        <w:t> </w:t>
      </w:r>
      <w:r w:rsidRPr="00A35C21">
        <w:rPr>
          <w:color w:val="000000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color w:val="000000"/>
        </w:rPr>
        <w:t> </w:t>
      </w:r>
      <w:r w:rsidRPr="00A35C21">
        <w:rPr>
          <w:color w:val="000000"/>
        </w:rPr>
        <w:t>№ 44-ФЗ, – наиболее высокий размер платы, подлежащей внесению участником закупки за заключение контракта;</w:t>
      </w:r>
    </w:p>
    <w:p w14:paraId="4307993F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– </w:t>
      </w:r>
      <w:r w:rsidRPr="0075667B">
        <w:rPr>
          <w:color w:val="000000"/>
        </w:rPr>
        <w:t>запрос котировок в электронной форме</w:t>
      </w:r>
      <w:r w:rsidRPr="00C60DF6">
        <w:rPr>
          <w:color w:val="FF0000"/>
        </w:rPr>
        <w:t xml:space="preserve"> </w:t>
      </w:r>
      <w:r w:rsidRPr="00A35C21">
        <w:rPr>
          <w:color w:val="000000"/>
        </w:rPr>
        <w:t>(далее – электронный запрос котировок)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14:paraId="158EDB1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электронная площадка</w:t>
      </w:r>
      <w:r>
        <w:rPr>
          <w:color w:val="000000"/>
        </w:rPr>
        <w:t> </w:t>
      </w:r>
      <w:r w:rsidRPr="00A35C21">
        <w:rPr>
          <w:color w:val="000000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24777C4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color w:val="000000"/>
        </w:rPr>
        <w:t> </w:t>
      </w:r>
      <w:r w:rsidRPr="00A35C21">
        <w:rPr>
          <w:color w:val="000000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16E6E2B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32937DAA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– </w:t>
      </w:r>
      <w:r w:rsidRPr="0075667B">
        <w:rPr>
          <w:color w:val="000000"/>
        </w:rPr>
        <w:t>оператор специализированной электронной площадки</w:t>
      </w:r>
      <w:r w:rsidRPr="00DF73BD">
        <w:rPr>
          <w:color w:val="7030A0"/>
        </w:rPr>
        <w:t xml:space="preserve"> </w:t>
      </w:r>
      <w:r w:rsidRPr="00A35C21">
        <w:rPr>
          <w:color w:val="000000"/>
        </w:rPr>
        <w:t>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14:paraId="5F48A2A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1.4. Процедуры по определению поставщиков (подрядчиков, исполнителей) проводятся</w:t>
      </w:r>
      <w:r>
        <w:rPr>
          <w:color w:val="000000"/>
        </w:rPr>
        <w:t> </w:t>
      </w:r>
      <w:r w:rsidRPr="00A35C21">
        <w:rPr>
          <w:color w:val="000000"/>
        </w:rPr>
        <w:t>контрактной службой (контрактным управляющим) заказчика.</w:t>
      </w:r>
    </w:p>
    <w:p w14:paraId="0095780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1.5. Заказчик вправе привлечь на основе контракта специализированную организацию для</w:t>
      </w:r>
      <w:r>
        <w:rPr>
          <w:color w:val="000000"/>
        </w:rPr>
        <w:t> </w:t>
      </w:r>
      <w:r w:rsidRPr="00A35C21">
        <w:rPr>
          <w:color w:val="000000"/>
        </w:rPr>
        <w:t>выполнения отдельных функций по определению поставщика (подрядчика, исполнителя), в том</w:t>
      </w:r>
      <w:r>
        <w:rPr>
          <w:color w:val="000000"/>
        </w:rPr>
        <w:t> </w:t>
      </w:r>
      <w:r w:rsidRPr="00A35C21">
        <w:rPr>
          <w:color w:val="000000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</w:rPr>
        <w:t> </w:t>
      </w:r>
      <w:r w:rsidRPr="00A35C21">
        <w:rPr>
          <w:color w:val="000000"/>
        </w:rPr>
        <w:t>на электронной площадке информации и электронных документов, направления приглашений</w:t>
      </w:r>
      <w:r>
        <w:rPr>
          <w:color w:val="000000"/>
        </w:rPr>
        <w:t> </w:t>
      </w:r>
      <w:r w:rsidRPr="00A35C21">
        <w:rPr>
          <w:color w:val="000000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</w:rPr>
        <w:t> </w:t>
      </w:r>
      <w:r w:rsidRPr="00A35C21">
        <w:rPr>
          <w:color w:val="000000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</w:rPr>
        <w:t> </w:t>
      </w:r>
      <w:r w:rsidRPr="00A35C21">
        <w:rPr>
          <w:color w:val="000000"/>
        </w:rPr>
        <w:t>(подрядчика, исполнителя). При этом создание комиссии по осуществлению закупок, определение</w:t>
      </w:r>
      <w:r>
        <w:rPr>
          <w:color w:val="000000"/>
        </w:rPr>
        <w:t> </w:t>
      </w:r>
      <w:r w:rsidRPr="00A35C21">
        <w:rPr>
          <w:color w:val="000000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012977D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1.6. В процессе осуществления своих полномочий Комиссия взаимодействует с</w:t>
      </w:r>
      <w:r>
        <w:rPr>
          <w:color w:val="000000"/>
        </w:rPr>
        <w:t> </w:t>
      </w:r>
      <w:r w:rsidRPr="00A35C21">
        <w:rPr>
          <w:color w:val="000000"/>
        </w:rPr>
        <w:t xml:space="preserve">контрактной службой (контрактным управляющим) заказчика и специализированной </w:t>
      </w:r>
      <w:r w:rsidRPr="00A35C21">
        <w:rPr>
          <w:color w:val="000000"/>
        </w:rPr>
        <w:lastRenderedPageBreak/>
        <w:t>организацией</w:t>
      </w:r>
      <w:r>
        <w:rPr>
          <w:color w:val="000000"/>
        </w:rPr>
        <w:t> </w:t>
      </w:r>
      <w:r w:rsidRPr="00A35C21">
        <w:rPr>
          <w:color w:val="000000"/>
        </w:rPr>
        <w:t>(в случае ее привлечения заказчиком) в порядке, установленном настоящим положением.</w:t>
      </w:r>
    </w:p>
    <w:p w14:paraId="2EE70C6F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1.7. При отсутствии председателя Комиссии его обязанности исполняет заместитель председателя.</w:t>
      </w:r>
    </w:p>
    <w:p w14:paraId="70D4CC6F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2. Правовое регулирование</w:t>
      </w:r>
    </w:p>
    <w:p w14:paraId="2EB3A22B" w14:textId="77777777" w:rsidR="008600A6" w:rsidRPr="0075667B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color w:val="000000"/>
        </w:rPr>
        <w:t> </w:t>
      </w:r>
      <w:r w:rsidRPr="00A35C21">
        <w:rPr>
          <w:color w:val="000000"/>
        </w:rPr>
        <w:t>Федерации, Законом</w:t>
      </w:r>
      <w:r>
        <w:rPr>
          <w:color w:val="000000"/>
        </w:rPr>
        <w:t> </w:t>
      </w:r>
      <w:r w:rsidRPr="00A35C21">
        <w:rPr>
          <w:color w:val="000000"/>
        </w:rPr>
        <w:t>№</w:t>
      </w:r>
      <w:r>
        <w:rPr>
          <w:color w:val="000000"/>
        </w:rPr>
        <w:t> </w:t>
      </w:r>
      <w:r w:rsidRPr="00A35C21">
        <w:rPr>
          <w:color w:val="000000"/>
        </w:rPr>
        <w:t>44-ФЗ, Законом от</w:t>
      </w:r>
      <w:r>
        <w:rPr>
          <w:color w:val="000000"/>
        </w:rPr>
        <w:t> </w:t>
      </w:r>
      <w:r w:rsidRPr="00A35C21">
        <w:rPr>
          <w:color w:val="000000"/>
        </w:rPr>
        <w:t>26.07.2006 №</w:t>
      </w:r>
      <w:r>
        <w:rPr>
          <w:color w:val="000000"/>
        </w:rPr>
        <w:t> </w:t>
      </w:r>
      <w:r w:rsidRPr="00A35C21">
        <w:rPr>
          <w:color w:val="000000"/>
        </w:rPr>
        <w:t xml:space="preserve">135-ФЗ «О защите конкуренции» (далее – Закон о защите конкуренции), </w:t>
      </w:r>
      <w:r w:rsidRPr="0075667B">
        <w:rPr>
          <w:color w:val="000000"/>
        </w:rPr>
        <w:t>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14:paraId="3C6113C7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3. Цели создания и принципы работы Комиссии</w:t>
      </w:r>
    </w:p>
    <w:p w14:paraId="7340900F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3.1. Комиссия создается в целях проведения:</w:t>
      </w:r>
    </w:p>
    <w:p w14:paraId="0EE3765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конкурсов: электронный конкурс, закрытый электронный</w:t>
      </w:r>
      <w:r>
        <w:rPr>
          <w:color w:val="000000"/>
        </w:rPr>
        <w:t> </w:t>
      </w:r>
      <w:r w:rsidRPr="00A35C21">
        <w:rPr>
          <w:color w:val="000000"/>
        </w:rPr>
        <w:t>конкурс;</w:t>
      </w:r>
    </w:p>
    <w:p w14:paraId="473F372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аукционов: электронный аукцион, закрытый электронный аукцион;</w:t>
      </w:r>
    </w:p>
    <w:p w14:paraId="5F32B2D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электронных</w:t>
      </w:r>
      <w:r>
        <w:rPr>
          <w:color w:val="000000"/>
        </w:rPr>
        <w:t> </w:t>
      </w:r>
      <w:r w:rsidRPr="00A35C21">
        <w:rPr>
          <w:color w:val="000000"/>
        </w:rPr>
        <w:t>запросов котировок.</w:t>
      </w:r>
    </w:p>
    <w:p w14:paraId="3703073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 В своей деятельности Комиссия руководствуется следующими принципами.</w:t>
      </w:r>
    </w:p>
    <w:p w14:paraId="0A38BC8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3.2.1. Эффективность и экономичность использования выделенных средств бюджета и</w:t>
      </w:r>
      <w:r>
        <w:rPr>
          <w:color w:val="000000"/>
        </w:rPr>
        <w:t> </w:t>
      </w:r>
      <w:r w:rsidRPr="00A35C21">
        <w:rPr>
          <w:color w:val="000000"/>
        </w:rPr>
        <w:t>внебюджетных источников финансирования.</w:t>
      </w:r>
    </w:p>
    <w:p w14:paraId="3DA5179A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3.2.2. Публичность, гласность, открытость и прозрачность процедуры определения поставщиков</w:t>
      </w:r>
      <w:r>
        <w:rPr>
          <w:color w:val="000000"/>
        </w:rPr>
        <w:t> </w:t>
      </w:r>
      <w:r w:rsidRPr="00A35C21">
        <w:rPr>
          <w:color w:val="000000"/>
        </w:rPr>
        <w:t>(подрядчиков, исполнителей).</w:t>
      </w:r>
    </w:p>
    <w:p w14:paraId="01874E4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3.2.3. Обеспечение добросовестной конкуренции, недопущение дискриминации, введения</w:t>
      </w:r>
      <w:r>
        <w:rPr>
          <w:color w:val="000000"/>
        </w:rPr>
        <w:t> </w:t>
      </w:r>
      <w:r w:rsidRPr="00A35C21">
        <w:rPr>
          <w:color w:val="000000"/>
        </w:rPr>
        <w:t>ограничений или преимуществ для отдельных участников закупки, за исключением случаев, если</w:t>
      </w:r>
      <w:r>
        <w:rPr>
          <w:color w:val="000000"/>
        </w:rPr>
        <w:t> </w:t>
      </w:r>
      <w:r w:rsidRPr="00A35C21">
        <w:rPr>
          <w:color w:val="000000"/>
        </w:rPr>
        <w:t>такие преимущества установлены действующим законодательством РФ.</w:t>
      </w:r>
    </w:p>
    <w:p w14:paraId="3ED1EF4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3.2.4. Устранение возможностей злоупотребления и коррупции при определении поставщиков</w:t>
      </w:r>
      <w:r>
        <w:rPr>
          <w:color w:val="000000"/>
        </w:rPr>
        <w:t> </w:t>
      </w:r>
      <w:r w:rsidRPr="00A35C21">
        <w:rPr>
          <w:color w:val="000000"/>
        </w:rPr>
        <w:t>(подрядчиков, исполнителей).</w:t>
      </w:r>
    </w:p>
    <w:p w14:paraId="16D449B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3.2.5. Недопущение разглашения сведений, ставших известными в ходе проведения процедур</w:t>
      </w:r>
      <w:r>
        <w:rPr>
          <w:color w:val="000000"/>
        </w:rPr>
        <w:t> </w:t>
      </w:r>
      <w:r w:rsidRPr="00A35C21">
        <w:rPr>
          <w:color w:val="000000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</w:rPr>
        <w:t> </w:t>
      </w:r>
      <w:r w:rsidRPr="00A35C21">
        <w:rPr>
          <w:color w:val="000000"/>
        </w:rPr>
        <w:t>законодательством.</w:t>
      </w:r>
    </w:p>
    <w:p w14:paraId="691C99CA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4. Функции Комиссии</w:t>
      </w:r>
    </w:p>
    <w:p w14:paraId="0944CFF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ЭЛЕКТРОННЫЙ КОНКУРС</w:t>
      </w:r>
    </w:p>
    <w:p w14:paraId="2FEA508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электронного конкурса</w:t>
      </w:r>
      <w:r>
        <w:rPr>
          <w:color w:val="000000"/>
        </w:rPr>
        <w:t> </w:t>
      </w:r>
      <w:r w:rsidRPr="00A35C21">
        <w:rPr>
          <w:color w:val="000000"/>
        </w:rPr>
        <w:t>в обязанности Комиссии входит</w:t>
      </w:r>
      <w:r>
        <w:rPr>
          <w:color w:val="000000"/>
        </w:rPr>
        <w:t> </w:t>
      </w:r>
      <w:r w:rsidRPr="00A35C21">
        <w:rPr>
          <w:color w:val="000000"/>
        </w:rPr>
        <w:t>следующее.</w:t>
      </w:r>
    </w:p>
    <w:p w14:paraId="4B202E2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4.1.1.</w:t>
      </w:r>
      <w:r>
        <w:rPr>
          <w:color w:val="000000"/>
        </w:rPr>
        <w:t> </w:t>
      </w:r>
      <w:r w:rsidRPr="00A35C21">
        <w:rPr>
          <w:color w:val="000000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14:paraId="2C9833BD" w14:textId="77777777" w:rsidR="008600A6" w:rsidRPr="00A35C21" w:rsidRDefault="008600A6" w:rsidP="00D20429">
      <w:pPr>
        <w:numPr>
          <w:ilvl w:val="0"/>
          <w:numId w:val="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proofErr w:type="gramStart"/>
      <w:r w:rsidRPr="00A35C21">
        <w:rPr>
          <w:color w:val="000000"/>
        </w:rPr>
        <w:t>рассматривают</w:t>
      </w:r>
      <w:proofErr w:type="gramEnd"/>
      <w:r w:rsidRPr="00A35C21">
        <w:rPr>
          <w:color w:val="000000"/>
        </w:rPr>
        <w:t xml:space="preserve">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6605A6C2" w14:textId="77777777" w:rsidR="008600A6" w:rsidRPr="00A35C21" w:rsidRDefault="008600A6" w:rsidP="00D20429">
      <w:pPr>
        <w:numPr>
          <w:ilvl w:val="0"/>
          <w:numId w:val="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>
        <w:rPr>
          <w:color w:val="000000"/>
        </w:rPr>
        <w:t> </w:t>
      </w:r>
      <w:r w:rsidRPr="00A35C21">
        <w:rPr>
          <w:color w:val="000000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</w:t>
      </w:r>
      <w:r w:rsidRPr="0075667B">
        <w:rPr>
          <w:color w:val="000000"/>
        </w:rPr>
        <w:t>если такие критерии установлены извещением об осуществлении закупки</w:t>
      </w:r>
      <w:r w:rsidRPr="00A35C21">
        <w:rPr>
          <w:color w:val="000000"/>
        </w:rPr>
        <w:t>);</w:t>
      </w:r>
    </w:p>
    <w:p w14:paraId="01DB5D29" w14:textId="77777777" w:rsidR="008600A6" w:rsidRPr="00EF53B3" w:rsidRDefault="008600A6" w:rsidP="00D20429">
      <w:pPr>
        <w:numPr>
          <w:ilvl w:val="0"/>
          <w:numId w:val="2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</w:t>
      </w:r>
      <w:r>
        <w:rPr>
          <w:color w:val="000000"/>
        </w:rPr>
        <w:t xml:space="preserve"> Протокол формирует заказчик с использованием электронной площадки.</w:t>
      </w:r>
    </w:p>
    <w:p w14:paraId="5791AAF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</w:t>
      </w:r>
      <w:r w:rsidRPr="00A35C21">
        <w:rPr>
          <w:color w:val="000000"/>
        </w:rPr>
        <w:lastRenderedPageBreak/>
        <w:t>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0A587AA3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научно-исследовательских, опытно-конструкторских и технологических работ;</w:t>
      </w:r>
    </w:p>
    <w:p w14:paraId="7F656C78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создание произведения литературы или искусства;</w:t>
      </w:r>
    </w:p>
    <w:p w14:paraId="70FF2CB4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14:paraId="0862F200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56EAA02C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020F9E57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2C3A27BA" w14:textId="77777777" w:rsidR="008600A6" w:rsidRPr="00A35C21" w:rsidRDefault="008600A6" w:rsidP="00D20429">
      <w:pPr>
        <w:numPr>
          <w:ilvl w:val="0"/>
          <w:numId w:val="4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proofErr w:type="gramStart"/>
      <w:r w:rsidRPr="00A35C21">
        <w:rPr>
          <w:color w:val="000000"/>
        </w:rPr>
        <w:t>рассматривают</w:t>
      </w:r>
      <w:proofErr w:type="gramEnd"/>
      <w:r w:rsidRPr="00A35C21">
        <w:rPr>
          <w:color w:val="000000"/>
        </w:rPr>
        <w:t xml:space="preserve">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color w:val="000000"/>
        </w:rPr>
        <w:t> </w:t>
      </w:r>
      <w:r w:rsidRPr="00A35C21">
        <w:rPr>
          <w:color w:val="000000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4E12E649" w14:textId="77777777" w:rsidR="008600A6" w:rsidRPr="00A35C21" w:rsidRDefault="008600A6" w:rsidP="00D20429">
      <w:pPr>
        <w:numPr>
          <w:ilvl w:val="0"/>
          <w:numId w:val="4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14:paraId="46195596" w14:textId="77777777" w:rsidR="008600A6" w:rsidRDefault="008600A6" w:rsidP="00D20429">
      <w:pPr>
        <w:numPr>
          <w:ilvl w:val="0"/>
          <w:numId w:val="4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color w:val="000000"/>
        </w:rPr>
        <w:t> Протокол формирует заказчик с использованием электронной площадки.</w:t>
      </w:r>
    </w:p>
    <w:p w14:paraId="54F537E1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4.1.3. </w:t>
      </w:r>
      <w:r w:rsidRPr="0075667B">
        <w:rPr>
          <w:color w:val="000000"/>
        </w:rPr>
        <w:t>Не позднее одного рабочего дня</w:t>
      </w:r>
      <w:r w:rsidRPr="00A35C21">
        <w:rPr>
          <w:color w:val="000000"/>
        </w:rPr>
        <w:t xml:space="preserve">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14:paraId="5E6D8B27" w14:textId="77777777" w:rsidR="008600A6" w:rsidRPr="00A35C21" w:rsidRDefault="008600A6" w:rsidP="00D20429">
      <w:pPr>
        <w:numPr>
          <w:ilvl w:val="0"/>
          <w:numId w:val="5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14:paraId="2B803DE5" w14:textId="77777777" w:rsidR="008600A6" w:rsidRPr="00A35C21" w:rsidRDefault="008600A6" w:rsidP="00D20429">
      <w:pPr>
        <w:numPr>
          <w:ilvl w:val="0"/>
          <w:numId w:val="5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color w:val="000000"/>
        </w:rPr>
        <w:t> </w:t>
      </w:r>
      <w:r w:rsidRPr="00A35C21">
        <w:rPr>
          <w:color w:val="000000"/>
        </w:rPr>
        <w:t>ценовых предложений по критерию, предусмотренному пунктом 1 части 1 статьи 32 Закона № 44-ФЗ,</w:t>
      </w:r>
      <w:r>
        <w:rPr>
          <w:color w:val="000000"/>
        </w:rPr>
        <w:t> </w:t>
      </w:r>
      <w:r w:rsidRPr="00A35C21">
        <w:rPr>
          <w:color w:val="000000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71D35527" w14:textId="77777777" w:rsidR="008600A6" w:rsidRPr="004D6A47" w:rsidRDefault="008600A6" w:rsidP="00D20429">
      <w:pPr>
        <w:numPr>
          <w:ilvl w:val="0"/>
          <w:numId w:val="5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>
        <w:rPr>
          <w:color w:val="000000"/>
        </w:rPr>
        <w:t> </w:t>
      </w:r>
      <w:r w:rsidRPr="00A35C21">
        <w:rPr>
          <w:color w:val="000000"/>
        </w:rPr>
        <w:t xml:space="preserve">подписывают </w:t>
      </w:r>
      <w:r w:rsidRPr="0075667B">
        <w:rPr>
          <w:color w:val="000000"/>
        </w:rPr>
        <w:t>протокол подведения итогов</w:t>
      </w:r>
      <w:r w:rsidRPr="004D6A47">
        <w:rPr>
          <w:color w:val="7030A0"/>
        </w:rPr>
        <w:t xml:space="preserve"> </w:t>
      </w:r>
      <w:r w:rsidRPr="00A35C21">
        <w:rPr>
          <w:color w:val="000000"/>
        </w:rPr>
        <w:t>определения поставщика (подрядчика, исполнителя)</w:t>
      </w:r>
      <w:r>
        <w:rPr>
          <w:color w:val="000000"/>
        </w:rPr>
        <w:t> </w:t>
      </w:r>
      <w:r w:rsidRPr="00A35C21">
        <w:rPr>
          <w:color w:val="000000"/>
        </w:rPr>
        <w:t xml:space="preserve">усиленными электронными подписями. </w:t>
      </w:r>
      <w:r>
        <w:rPr>
          <w:color w:val="000000"/>
        </w:rPr>
        <w:t>Протокол формирует заказчик с использованием электронной площадки.</w:t>
      </w:r>
    </w:p>
    <w:p w14:paraId="5376A6A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lastRenderedPageBreak/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color w:val="000000"/>
        </w:rPr>
        <w:t> </w:t>
      </w:r>
      <w:r w:rsidRPr="00A35C21">
        <w:rPr>
          <w:color w:val="000000"/>
        </w:rPr>
        <w:t>Комиссия также выполняет иные действия в соответствии с положениями Закона № 44-ФЗ.</w:t>
      </w:r>
    </w:p>
    <w:p w14:paraId="09E3A39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ЭЛЕКТРОННЫЙ АУКЦИОН</w:t>
      </w:r>
    </w:p>
    <w:p w14:paraId="7D07B2AA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4.2.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электронного аукциона в обязанности Комиссии входит следующее.</w:t>
      </w:r>
    </w:p>
    <w:p w14:paraId="2B5E29A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4.2.1.</w:t>
      </w:r>
      <w:r>
        <w:rPr>
          <w:color w:val="000000"/>
        </w:rPr>
        <w:t> </w:t>
      </w:r>
      <w:r w:rsidRPr="00A35C21">
        <w:rPr>
          <w:color w:val="000000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5670DC49" w14:textId="77777777" w:rsidR="008600A6" w:rsidRPr="00A35C21" w:rsidRDefault="008600A6" w:rsidP="00D20429">
      <w:pPr>
        <w:numPr>
          <w:ilvl w:val="0"/>
          <w:numId w:val="6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proofErr w:type="gramStart"/>
      <w:r w:rsidRPr="00A35C21">
        <w:rPr>
          <w:color w:val="000000"/>
        </w:rPr>
        <w:t>рассматривают</w:t>
      </w:r>
      <w:proofErr w:type="gramEnd"/>
      <w:r w:rsidRPr="00A35C21">
        <w:rPr>
          <w:color w:val="000000"/>
        </w:rPr>
        <w:t xml:space="preserve"> заявки на участие в закупке, информацию и документы, направленные оператором электронной площадки,</w:t>
      </w:r>
      <w:r>
        <w:rPr>
          <w:color w:val="000000"/>
        </w:rPr>
        <w:t> </w:t>
      </w:r>
      <w:r w:rsidRPr="00A35C21">
        <w:rPr>
          <w:color w:val="000000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42BFB695" w14:textId="77777777" w:rsidR="008600A6" w:rsidRPr="00A35C21" w:rsidRDefault="008600A6" w:rsidP="00D20429">
      <w:pPr>
        <w:numPr>
          <w:ilvl w:val="0"/>
          <w:numId w:val="6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color w:val="000000"/>
        </w:rPr>
        <w:t> </w:t>
      </w: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5C21">
        <w:rPr>
          <w:color w:val="000000"/>
        </w:rPr>
        <w:t>абз</w:t>
      </w:r>
      <w:proofErr w:type="spellEnd"/>
      <w:r w:rsidRPr="00A35C21">
        <w:rPr>
          <w:color w:val="000000"/>
        </w:rPr>
        <w:t>. 1 п. 9 ч. 3 ст.</w:t>
      </w:r>
      <w:r>
        <w:rPr>
          <w:color w:val="000000"/>
        </w:rPr>
        <w:t> </w:t>
      </w:r>
      <w:r w:rsidRPr="00A35C21">
        <w:rPr>
          <w:color w:val="000000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4FCC58B5" w14:textId="77777777" w:rsidR="008600A6" w:rsidRDefault="008600A6" w:rsidP="00D20429">
      <w:pPr>
        <w:numPr>
          <w:ilvl w:val="0"/>
          <w:numId w:val="6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</w:rPr>
        <w:t> </w:t>
      </w:r>
      <w:r w:rsidRPr="00A35C21">
        <w:rPr>
          <w:color w:val="000000"/>
        </w:rPr>
        <w:t xml:space="preserve">усиленными электронными подписями. </w:t>
      </w:r>
      <w:r>
        <w:rPr>
          <w:color w:val="000000"/>
        </w:rPr>
        <w:t>Протокол формирует заказчик с использованием электронной площадки.</w:t>
      </w:r>
    </w:p>
    <w:p w14:paraId="6D73E4C7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4.2.2.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 xml:space="preserve">проведения электронного аукциона Комиссия также </w:t>
      </w:r>
      <w:r w:rsidRPr="0075667B">
        <w:rPr>
          <w:color w:val="000000"/>
        </w:rPr>
        <w:t>выполняет иные действия</w:t>
      </w:r>
      <w:r w:rsidRPr="00A35C21">
        <w:rPr>
          <w:color w:val="000000"/>
        </w:rPr>
        <w:t xml:space="preserve"> в</w:t>
      </w:r>
      <w:r>
        <w:rPr>
          <w:color w:val="000000"/>
        </w:rPr>
        <w:t> </w:t>
      </w:r>
      <w:r w:rsidRPr="00A35C21">
        <w:rPr>
          <w:color w:val="000000"/>
        </w:rPr>
        <w:t>соответствии с положениями Закона</w:t>
      </w:r>
      <w:r>
        <w:rPr>
          <w:color w:val="000000"/>
        </w:rPr>
        <w:t> </w:t>
      </w:r>
      <w:r w:rsidRPr="00A35C21">
        <w:rPr>
          <w:color w:val="000000"/>
        </w:rPr>
        <w:t>№</w:t>
      </w:r>
      <w:r>
        <w:rPr>
          <w:color w:val="000000"/>
        </w:rPr>
        <w:t> </w:t>
      </w:r>
      <w:r w:rsidRPr="00A35C21">
        <w:rPr>
          <w:color w:val="000000"/>
        </w:rPr>
        <w:t>44-ФЗ.</w:t>
      </w:r>
    </w:p>
    <w:p w14:paraId="121C9C02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</w:p>
    <w:p w14:paraId="6E99B9FD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ЭЛЕКТРОННЫЙ ЗАПРОС КОТИРОВОК</w:t>
      </w:r>
    </w:p>
    <w:p w14:paraId="1A8100C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14:paraId="620741B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4B719DAA" w14:textId="77777777" w:rsidR="008600A6" w:rsidRPr="00A35C21" w:rsidRDefault="008600A6" w:rsidP="00D20429">
      <w:pPr>
        <w:numPr>
          <w:ilvl w:val="0"/>
          <w:numId w:val="7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proofErr w:type="gramStart"/>
      <w:r w:rsidRPr="00A35C21">
        <w:rPr>
          <w:color w:val="000000"/>
        </w:rPr>
        <w:t>рассматривают</w:t>
      </w:r>
      <w:proofErr w:type="gramEnd"/>
      <w:r w:rsidRPr="00A35C21">
        <w:rPr>
          <w:color w:val="000000"/>
        </w:rPr>
        <w:t xml:space="preserve">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60BA70D3" w14:textId="77777777" w:rsidR="008600A6" w:rsidRPr="00A35C21" w:rsidRDefault="008600A6" w:rsidP="00D20429">
      <w:pPr>
        <w:numPr>
          <w:ilvl w:val="0"/>
          <w:numId w:val="7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</w:t>
      </w:r>
      <w:r w:rsidRPr="00A35C21">
        <w:rPr>
          <w:color w:val="000000"/>
        </w:rPr>
        <w:lastRenderedPageBreak/>
        <w:t>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6B874855" w14:textId="77777777" w:rsidR="008600A6" w:rsidRPr="00EF1DAA" w:rsidRDefault="008600A6" w:rsidP="00D20429">
      <w:pPr>
        <w:numPr>
          <w:ilvl w:val="0"/>
          <w:numId w:val="7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</w:t>
      </w:r>
      <w:r>
        <w:rPr>
          <w:color w:val="000000"/>
        </w:rPr>
        <w:t> </w:t>
      </w:r>
      <w:r w:rsidRPr="0075667B">
        <w:rPr>
          <w:color w:val="000000"/>
        </w:rPr>
        <w:t xml:space="preserve">протокол подведения итогов </w:t>
      </w:r>
      <w:r w:rsidRPr="00A35C21">
        <w:rPr>
          <w:color w:val="000000"/>
        </w:rPr>
        <w:t>определения поставщика (подрядчика, исполнителя).</w:t>
      </w:r>
      <w:r w:rsidRPr="0075667B">
        <w:rPr>
          <w:color w:val="000000"/>
        </w:rPr>
        <w:t> Протокол формирует зак</w:t>
      </w:r>
      <w:r>
        <w:rPr>
          <w:color w:val="000000"/>
        </w:rPr>
        <w:t>азчик с использованием электронной площадки. </w:t>
      </w:r>
    </w:p>
    <w:p w14:paraId="3FEEE47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14:paraId="4AC0296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ЗАКРЫТЫЙ ЭЛЕКТРОННЫЙ КОНКУРС</w:t>
      </w:r>
    </w:p>
    <w:p w14:paraId="49017C1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закрытого электронного конкурса в обязанности Комиссии входит следующее.</w:t>
      </w:r>
    </w:p>
    <w:p w14:paraId="59030547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4.4.1. В</w:t>
      </w:r>
      <w:r>
        <w:rPr>
          <w:color w:val="000000"/>
        </w:rPr>
        <w:t> </w:t>
      </w:r>
      <w:r w:rsidRPr="00A35C21">
        <w:rPr>
          <w:color w:val="000000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63EE5D17" w14:textId="77777777" w:rsidR="008600A6" w:rsidRDefault="008600A6" w:rsidP="00D20429">
      <w:pPr>
        <w:numPr>
          <w:ilvl w:val="0"/>
          <w:numId w:val="8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</w:rPr>
        <w:t>2 статьи 75 Закона № 44-ФЗ;</w:t>
      </w:r>
    </w:p>
    <w:p w14:paraId="4A763590" w14:textId="77777777" w:rsidR="008600A6" w:rsidRDefault="008600A6" w:rsidP="00D20429">
      <w:pPr>
        <w:numPr>
          <w:ilvl w:val="0"/>
          <w:numId w:val="8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</w:rPr>
        <w:t> Протокол формирует заказчик с использованием специализированной электронной площадки. </w:t>
      </w:r>
    </w:p>
    <w:p w14:paraId="33F1B8F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4.4.2.</w:t>
      </w:r>
      <w:r>
        <w:rPr>
          <w:color w:val="000000"/>
        </w:rPr>
        <w:t> </w:t>
      </w:r>
      <w:r w:rsidRPr="00A35C21">
        <w:rPr>
          <w:color w:val="000000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14:paraId="5B51CBE6" w14:textId="77777777" w:rsidR="008600A6" w:rsidRPr="00A35C21" w:rsidRDefault="008600A6" w:rsidP="00D20429">
      <w:pPr>
        <w:numPr>
          <w:ilvl w:val="0"/>
          <w:numId w:val="9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6C080D2B" w14:textId="77777777" w:rsidR="008600A6" w:rsidRPr="00A35C21" w:rsidRDefault="008600A6" w:rsidP="00D20429">
      <w:pPr>
        <w:numPr>
          <w:ilvl w:val="0"/>
          <w:numId w:val="9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14:paraId="0BEE29EE" w14:textId="77777777" w:rsidR="008600A6" w:rsidRPr="00A35C21" w:rsidRDefault="008600A6" w:rsidP="00D20429">
      <w:pPr>
        <w:numPr>
          <w:ilvl w:val="0"/>
          <w:numId w:val="9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14:paraId="4ACB33F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7094DCB9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19E4912E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70A261CE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 xml:space="preserve">если в нескольких заявках на участие в </w:t>
      </w:r>
      <w:r w:rsidRPr="00A35C21">
        <w:rPr>
          <w:color w:val="000000"/>
        </w:rPr>
        <w:lastRenderedPageBreak/>
        <w:t>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208F22B6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14:paraId="2E3351CC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4.4.4. При осуществлении процедуры определения поставщика (подрядчика, исполнителя) </w:t>
      </w:r>
      <w:r w:rsidRPr="0075667B">
        <w:rPr>
          <w:color w:val="000000"/>
        </w:rPr>
        <w:t>путем проведения закрытого электронного конкурса</w:t>
      </w:r>
      <w:r w:rsidRPr="003F539B">
        <w:rPr>
          <w:color w:val="538135" w:themeColor="accent6" w:themeShade="BF"/>
        </w:rPr>
        <w:t xml:space="preserve"> </w:t>
      </w:r>
      <w:r w:rsidRPr="00A35C21">
        <w:rPr>
          <w:color w:val="000000"/>
        </w:rPr>
        <w:t>Комиссия также выполняет иные действия в соответствии с положениями Закона № 44-ФЗ.</w:t>
      </w:r>
    </w:p>
    <w:p w14:paraId="01D5C300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</w:p>
    <w:p w14:paraId="00A679D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ЗАКРЫТЫЙ ЭЛЕКТРОННЫЙ АУКЦИОН</w:t>
      </w:r>
    </w:p>
    <w:p w14:paraId="0D9D18B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</w:t>
      </w:r>
      <w:r>
        <w:rPr>
          <w:color w:val="000000"/>
        </w:rPr>
        <w:t> </w:t>
      </w:r>
      <w:r w:rsidRPr="00A35C21">
        <w:rPr>
          <w:color w:val="000000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закрытого электронного аукциона</w:t>
      </w:r>
      <w:r>
        <w:rPr>
          <w:color w:val="000000"/>
        </w:rPr>
        <w:t> </w:t>
      </w:r>
      <w:r w:rsidRPr="00A35C21">
        <w:rPr>
          <w:color w:val="000000"/>
        </w:rPr>
        <w:t>в обязанности Комиссии входит</w:t>
      </w:r>
      <w:r>
        <w:rPr>
          <w:color w:val="000000"/>
        </w:rPr>
        <w:t> </w:t>
      </w:r>
      <w:r w:rsidRPr="00A35C21">
        <w:rPr>
          <w:color w:val="000000"/>
        </w:rPr>
        <w:t>следующее.</w:t>
      </w:r>
    </w:p>
    <w:p w14:paraId="5EC99BE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776FF1C6" w14:textId="77777777" w:rsidR="008600A6" w:rsidRDefault="008600A6" w:rsidP="00D20429">
      <w:pPr>
        <w:numPr>
          <w:ilvl w:val="0"/>
          <w:numId w:val="11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</w:rPr>
        <w:t>2 статьи 75 Закона № 44-ФЗ;</w:t>
      </w:r>
    </w:p>
    <w:p w14:paraId="1C9B3610" w14:textId="77777777" w:rsidR="008600A6" w:rsidRDefault="008600A6" w:rsidP="00D20429">
      <w:pPr>
        <w:numPr>
          <w:ilvl w:val="0"/>
          <w:numId w:val="11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подписывают протокол рассмотрения запросов о предоставлении документации о закупке. </w:t>
      </w:r>
      <w:r>
        <w:rPr>
          <w:color w:val="000000"/>
        </w:rPr>
        <w:t>Протокол формирует заказчик с использованием специализированной электронной площадки.</w:t>
      </w:r>
    </w:p>
    <w:p w14:paraId="0975C47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4.5.2.</w:t>
      </w:r>
      <w:r>
        <w:rPr>
          <w:color w:val="000000"/>
        </w:rPr>
        <w:t> </w:t>
      </w:r>
      <w:r w:rsidRPr="00A35C21">
        <w:rPr>
          <w:color w:val="000000"/>
        </w:rPr>
        <w:t xml:space="preserve"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</w:t>
      </w:r>
      <w:r w:rsidRPr="0075667B">
        <w:rPr>
          <w:color w:val="000000"/>
        </w:rPr>
        <w:t>документации о закупке</w:t>
      </w:r>
      <w:r w:rsidRPr="00A35C21">
        <w:rPr>
          <w:color w:val="000000"/>
        </w:rPr>
        <w:t>,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05FF4CCC" w14:textId="77777777" w:rsidR="008600A6" w:rsidRPr="00A35C21" w:rsidRDefault="008600A6" w:rsidP="00D20429">
      <w:pPr>
        <w:numPr>
          <w:ilvl w:val="0"/>
          <w:numId w:val="1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</w:rPr>
        <w:t> </w:t>
      </w:r>
      <w:r w:rsidRPr="00A35C21">
        <w:rPr>
          <w:color w:val="000000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14:paraId="2E31E4BC" w14:textId="77777777" w:rsidR="008600A6" w:rsidRPr="00A35C21" w:rsidRDefault="008600A6" w:rsidP="00D20429">
      <w:pPr>
        <w:numPr>
          <w:ilvl w:val="0"/>
          <w:numId w:val="1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5C21">
        <w:rPr>
          <w:color w:val="000000"/>
        </w:rPr>
        <w:t>абз</w:t>
      </w:r>
      <w:proofErr w:type="spellEnd"/>
      <w:r w:rsidRPr="00A35C21">
        <w:rPr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color w:val="000000"/>
        </w:rPr>
        <w:t> </w:t>
      </w:r>
    </w:p>
    <w:p w14:paraId="4B20C3BB" w14:textId="77777777" w:rsidR="008600A6" w:rsidRPr="003F539B" w:rsidRDefault="008600A6" w:rsidP="00D20429">
      <w:pPr>
        <w:numPr>
          <w:ilvl w:val="0"/>
          <w:numId w:val="12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color w:val="000000"/>
        </w:rPr>
        <w:t>Протокол формирует заказчик с использованием специализированной электронной площадки.</w:t>
      </w:r>
    </w:p>
    <w:p w14:paraId="4301C90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lastRenderedPageBreak/>
        <w:t>4.5.3.</w:t>
      </w:r>
      <w:r>
        <w:rPr>
          <w:color w:val="000000"/>
        </w:rPr>
        <w:t> </w:t>
      </w:r>
      <w:r w:rsidRPr="00A35C21">
        <w:rPr>
          <w:color w:val="000000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14:paraId="368AFC0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5. Порядок создания и работы Комиссии</w:t>
      </w:r>
    </w:p>
    <w:p w14:paraId="0CF429A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5.1. Комиссия является коллегиальным органом заказчика, действующим на постоянной</w:t>
      </w:r>
      <w:r>
        <w:rPr>
          <w:color w:val="000000"/>
        </w:rPr>
        <w:t> </w:t>
      </w:r>
      <w:r w:rsidRPr="00A35C21">
        <w:rPr>
          <w:color w:val="000000"/>
        </w:rPr>
        <w:t>основе. Персональный состав Комиссии, ее председатель, заместитель председателя,</w:t>
      </w:r>
      <w:r>
        <w:rPr>
          <w:color w:val="000000"/>
        </w:rPr>
        <w:t> </w:t>
      </w:r>
      <w:r w:rsidRPr="00A35C21">
        <w:rPr>
          <w:color w:val="000000"/>
        </w:rPr>
        <w:t>секретарь и члены</w:t>
      </w:r>
      <w:r>
        <w:rPr>
          <w:color w:val="000000"/>
        </w:rPr>
        <w:t> </w:t>
      </w:r>
      <w:r w:rsidRPr="00A35C21">
        <w:rPr>
          <w:color w:val="000000"/>
        </w:rPr>
        <w:t>Комиссии утверждаются приказом заказчика.</w:t>
      </w:r>
    </w:p>
    <w:p w14:paraId="0DEEEEF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5.2. Решение о создании комиссии принимается заказчиком до начала проведения закупки. При</w:t>
      </w:r>
      <w:r>
        <w:rPr>
          <w:color w:val="000000"/>
        </w:rPr>
        <w:t> </w:t>
      </w:r>
      <w:r w:rsidRPr="00A35C21">
        <w:rPr>
          <w:color w:val="000000"/>
        </w:rPr>
        <w:t xml:space="preserve">этом определяются </w:t>
      </w:r>
      <w:r w:rsidRPr="0075667B">
        <w:rPr>
          <w:color w:val="000000"/>
        </w:rPr>
        <w:t>состав комиссии и порядок ее работы</w:t>
      </w:r>
      <w:r w:rsidRPr="00A35C21">
        <w:rPr>
          <w:color w:val="000000"/>
        </w:rPr>
        <w:t>, назначается председатель комиссии.</w:t>
      </w:r>
    </w:p>
    <w:p w14:paraId="2251766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Число членов Комиссии должно быть не менее трех</w:t>
      </w:r>
      <w:r>
        <w:rPr>
          <w:color w:val="000000"/>
        </w:rPr>
        <w:t> </w:t>
      </w:r>
      <w:r w:rsidRPr="00A35C21">
        <w:rPr>
          <w:color w:val="000000"/>
        </w:rPr>
        <w:t>человек</w:t>
      </w:r>
    </w:p>
    <w:p w14:paraId="2A37577C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</w:rPr>
        <w:t> </w:t>
      </w:r>
      <w:r w:rsidRPr="00A35C21">
        <w:rPr>
          <w:color w:val="000000"/>
        </w:rPr>
        <w:t>должностей.</w:t>
      </w:r>
    </w:p>
    <w:p w14:paraId="2823E74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14:paraId="046C16E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5.4. Заказчик включает в состав Комиссии преимущественно лиц, прошедших</w:t>
      </w:r>
      <w:r>
        <w:rPr>
          <w:color w:val="000000"/>
        </w:rPr>
        <w:t> </w:t>
      </w:r>
      <w:r w:rsidRPr="00A35C21">
        <w:rPr>
          <w:color w:val="000000"/>
        </w:rPr>
        <w:t>профессиональную переподготовку или повышение квалификации в сфере закупок, а также лиц,</w:t>
      </w:r>
      <w:r>
        <w:rPr>
          <w:color w:val="000000"/>
        </w:rPr>
        <w:t> </w:t>
      </w:r>
      <w:r w:rsidRPr="00A35C21">
        <w:rPr>
          <w:color w:val="000000"/>
        </w:rPr>
        <w:t>обладающих специальными знаниями, относящимися к объекту закупки.</w:t>
      </w:r>
    </w:p>
    <w:p w14:paraId="41B6CD9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5.5.</w:t>
      </w:r>
      <w:r>
        <w:rPr>
          <w:color w:val="000000"/>
        </w:rPr>
        <w:t> </w:t>
      </w:r>
      <w:r w:rsidRPr="00A35C21">
        <w:rPr>
          <w:color w:val="000000"/>
        </w:rPr>
        <w:t>Членами комиссии не могут быть:</w:t>
      </w:r>
    </w:p>
    <w:p w14:paraId="1CFB075C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6556098B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30B91162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46DCA80E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физические лица, состоящие в браке с руководителем участника закупки</w:t>
      </w:r>
      <w:r>
        <w:rPr>
          <w:color w:val="000000"/>
        </w:rPr>
        <w:t> </w:t>
      </w:r>
      <w:r w:rsidRPr="00A35C21">
        <w:rPr>
          <w:color w:val="000000"/>
        </w:rPr>
        <w:t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14:paraId="1A27F78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0A50CD9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5.6. Замена члена комиссии допускается только по решению заказчика.</w:t>
      </w:r>
    </w:p>
    <w:p w14:paraId="58EBECE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</w:t>
      </w:r>
      <w:r w:rsidRPr="0075667B">
        <w:rPr>
          <w:color w:val="000000"/>
        </w:rPr>
        <w:t>использованием систем видеоконференцсвязи</w:t>
      </w:r>
      <w:r w:rsidRPr="003E77DF">
        <w:rPr>
          <w:color w:val="00B050"/>
        </w:rPr>
        <w:t xml:space="preserve"> </w:t>
      </w:r>
      <w:r w:rsidRPr="00A35C21">
        <w:rPr>
          <w:color w:val="000000"/>
        </w:rPr>
        <w:t xml:space="preserve">с соблюдением требований законодательства РФ о защите государственной тайны. Члены комиссии должны </w:t>
      </w:r>
      <w:r w:rsidRPr="00A35C21">
        <w:rPr>
          <w:color w:val="000000"/>
        </w:rPr>
        <w:lastRenderedPageBreak/>
        <w:t>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6DEB311A" w14:textId="58C3E63C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5.8. Уведомление членов Комиссии о месте, дате и времени проведения заседаний</w:t>
      </w:r>
      <w:r>
        <w:rPr>
          <w:color w:val="000000"/>
        </w:rPr>
        <w:t> </w:t>
      </w:r>
      <w:r w:rsidRPr="00A35C21">
        <w:rPr>
          <w:color w:val="000000"/>
        </w:rPr>
        <w:t>комиссии осуществляется не позднее чем за два рабочих дня до даты проведения такого</w:t>
      </w:r>
      <w:r>
        <w:rPr>
          <w:color w:val="000000"/>
        </w:rPr>
        <w:t> </w:t>
      </w:r>
      <w:r w:rsidRPr="00A35C21">
        <w:rPr>
          <w:color w:val="000000"/>
        </w:rPr>
        <w:t xml:space="preserve">заседания посредством направления </w:t>
      </w:r>
      <w:r w:rsidR="00C1575F">
        <w:rPr>
          <w:color w:val="000000"/>
        </w:rPr>
        <w:t xml:space="preserve">устных </w:t>
      </w:r>
      <w:r w:rsidRPr="00A35C21">
        <w:rPr>
          <w:color w:val="000000"/>
        </w:rPr>
        <w:t xml:space="preserve">приглашений, </w:t>
      </w:r>
    </w:p>
    <w:p w14:paraId="72C7A99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5.9. Председатель Комиссии либо лицо, его замещающее:</w:t>
      </w:r>
    </w:p>
    <w:p w14:paraId="70C18BC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осуществляет общее руководство работой Комиссии и обеспечивает выполнение настоящего положения;</w:t>
      </w:r>
    </w:p>
    <w:p w14:paraId="4C1C124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объявляет заседание правомочным или выносит решение о его переносе из-за отсутствия</w:t>
      </w:r>
      <w:r>
        <w:rPr>
          <w:color w:val="000000"/>
        </w:rPr>
        <w:t> </w:t>
      </w:r>
      <w:r w:rsidRPr="00A35C21">
        <w:rPr>
          <w:color w:val="000000"/>
        </w:rPr>
        <w:t>необходимого количества членов;</w:t>
      </w:r>
    </w:p>
    <w:p w14:paraId="6BF5340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открывает и ведет заседания Комиссии, объявляет перерывы;</w:t>
      </w:r>
    </w:p>
    <w:p w14:paraId="38DA10B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в случае необходимости выносит на обсуждение Комиссии вопрос о привлечении к</w:t>
      </w:r>
      <w:r>
        <w:rPr>
          <w:color w:val="000000"/>
        </w:rPr>
        <w:t> </w:t>
      </w:r>
      <w:r w:rsidRPr="00A35C21">
        <w:rPr>
          <w:color w:val="000000"/>
        </w:rPr>
        <w:t>работе экспертов.</w:t>
      </w:r>
    </w:p>
    <w:p w14:paraId="20C109FD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5.10. Секретарь Комиссии осуществляет подготовку заседаний Комиссии, включая</w:t>
      </w:r>
      <w:r>
        <w:rPr>
          <w:color w:val="000000"/>
        </w:rPr>
        <w:t> </w:t>
      </w:r>
      <w:r w:rsidRPr="00A35C21">
        <w:rPr>
          <w:color w:val="000000"/>
        </w:rPr>
        <w:t>оформление и рассылку необходимых документов, информирование членов Комиссии по</w:t>
      </w:r>
      <w:r>
        <w:rPr>
          <w:color w:val="000000"/>
        </w:rPr>
        <w:t> </w:t>
      </w:r>
      <w:r w:rsidRPr="00A35C21">
        <w:rPr>
          <w:color w:val="000000"/>
        </w:rPr>
        <w:t>всем вопросам, относящимся к их функциям (в том числе извещение лиц, принимающих участие в</w:t>
      </w:r>
      <w:r>
        <w:rPr>
          <w:color w:val="000000"/>
        </w:rPr>
        <w:t> </w:t>
      </w:r>
      <w:r w:rsidRPr="00A35C21">
        <w:rPr>
          <w:color w:val="000000"/>
        </w:rPr>
        <w:t>работе комиссии, о времени и месте проведения заседаний и обеспечение членов комиссии</w:t>
      </w:r>
      <w:r>
        <w:rPr>
          <w:color w:val="000000"/>
        </w:rPr>
        <w:t> </w:t>
      </w:r>
      <w:r w:rsidRPr="00A35C21">
        <w:rPr>
          <w:color w:val="000000"/>
        </w:rPr>
        <w:t>необходимыми материалами). Обеспечивает взаимодействие с контрактной службой (контрактным</w:t>
      </w:r>
      <w:r>
        <w:rPr>
          <w:color w:val="000000"/>
        </w:rPr>
        <w:t> </w:t>
      </w:r>
      <w:r w:rsidRPr="00A35C21">
        <w:rPr>
          <w:color w:val="000000"/>
        </w:rPr>
        <w:t>управляющим) в соответствии с положением о контрактной службе заказчика (должностной</w:t>
      </w:r>
      <w:r>
        <w:rPr>
          <w:color w:val="000000"/>
        </w:rPr>
        <w:t> </w:t>
      </w:r>
      <w:r w:rsidRPr="00A35C21">
        <w:rPr>
          <w:color w:val="000000"/>
        </w:rPr>
        <w:t>инструкцией контрактного управляющего).</w:t>
      </w:r>
    </w:p>
    <w:p w14:paraId="28A8F4E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6. Права, обязанности и ответственность Комиссии</w:t>
      </w:r>
    </w:p>
    <w:p w14:paraId="74C7C1B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6.1. Члены Комиссии вправе:</w:t>
      </w:r>
    </w:p>
    <w:p w14:paraId="2E5E8E9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знакомиться со всеми представленными на рассмотрение документами и сведениями,</w:t>
      </w:r>
      <w:r>
        <w:rPr>
          <w:color w:val="000000"/>
        </w:rPr>
        <w:t> </w:t>
      </w:r>
      <w:r w:rsidRPr="00A35C21">
        <w:rPr>
          <w:color w:val="000000"/>
        </w:rPr>
        <w:t>составляющими заявку на участие в закупке;</w:t>
      </w:r>
    </w:p>
    <w:p w14:paraId="7C91619D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выступать по вопросам повестки дня на заседаниях Комиссии;</w:t>
      </w:r>
    </w:p>
    <w:p w14:paraId="705AC2A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проверять правильность содержания формируемых заказчиком</w:t>
      </w:r>
      <w:r>
        <w:rPr>
          <w:color w:val="000000"/>
        </w:rPr>
        <w:t> </w:t>
      </w:r>
      <w:r w:rsidRPr="00A35C21">
        <w:rPr>
          <w:color w:val="000000"/>
        </w:rPr>
        <w:t>протоколов, в том числе</w:t>
      </w:r>
      <w:r>
        <w:rPr>
          <w:color w:val="000000"/>
        </w:rPr>
        <w:t> </w:t>
      </w:r>
      <w:r w:rsidRPr="00A35C21">
        <w:rPr>
          <w:color w:val="000000"/>
        </w:rPr>
        <w:t>правильность отражения в этих протоколах своего выступления.</w:t>
      </w:r>
    </w:p>
    <w:p w14:paraId="64EACCB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6.2. Члены Комиссии обязаны:</w:t>
      </w:r>
    </w:p>
    <w:p w14:paraId="1EBBB9E2" w14:textId="606FA083" w:rsidR="008600A6" w:rsidRPr="00A35C21" w:rsidRDefault="009F0739" w:rsidP="00D20429">
      <w:pPr>
        <w:ind w:left="142" w:right="-568"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8600A6" w:rsidRPr="0075667B">
        <w:rPr>
          <w:color w:val="000000"/>
        </w:rPr>
        <w:t>присутствовать на заседаниях Комиссии</w:t>
      </w:r>
      <w:r w:rsidR="008600A6" w:rsidRPr="00A35C21">
        <w:rPr>
          <w:color w:val="000000"/>
        </w:rPr>
        <w:t>, за исключением случаев, вызванных</w:t>
      </w:r>
      <w:r w:rsidR="008600A6">
        <w:rPr>
          <w:color w:val="000000"/>
        </w:rPr>
        <w:t> </w:t>
      </w:r>
      <w:r w:rsidR="008600A6" w:rsidRPr="00A35C21">
        <w:rPr>
          <w:color w:val="000000"/>
        </w:rPr>
        <w:t>уважительными причинами (временная нетрудоспособность, командировка и другие уважительные</w:t>
      </w:r>
      <w:r w:rsidR="008600A6">
        <w:rPr>
          <w:color w:val="000000"/>
        </w:rPr>
        <w:t> </w:t>
      </w:r>
      <w:r w:rsidR="008600A6" w:rsidRPr="00A35C21">
        <w:rPr>
          <w:color w:val="000000"/>
        </w:rPr>
        <w:t>причины);</w:t>
      </w:r>
    </w:p>
    <w:p w14:paraId="22D6D830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принимать решения в пределах своей компетенции.</w:t>
      </w:r>
    </w:p>
    <w:p w14:paraId="27306F0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6.3. Решение Комиссии, принятое в нарушение требований Закона №</w:t>
      </w:r>
      <w:r>
        <w:rPr>
          <w:color w:val="000000"/>
        </w:rPr>
        <w:t> </w:t>
      </w:r>
      <w:r w:rsidRPr="00A35C21">
        <w:rPr>
          <w:color w:val="000000"/>
        </w:rPr>
        <w:t>44-ФЗ</w:t>
      </w:r>
      <w:r w:rsidRPr="00A35C21">
        <w:br/>
      </w:r>
      <w:r w:rsidRPr="00A35C21">
        <w:rPr>
          <w:color w:val="000000"/>
        </w:rPr>
        <w:t>и настоящего положения, может быть обжаловано любым участником закупки в порядке,</w:t>
      </w:r>
      <w:r>
        <w:rPr>
          <w:color w:val="000000"/>
        </w:rPr>
        <w:t> </w:t>
      </w:r>
      <w:r w:rsidRPr="00A35C21">
        <w:rPr>
          <w:color w:val="000000"/>
        </w:rPr>
        <w:t>установленном Законом от</w:t>
      </w:r>
      <w:r>
        <w:rPr>
          <w:color w:val="000000"/>
        </w:rPr>
        <w:t> </w:t>
      </w:r>
      <w:r w:rsidRPr="00A35C21">
        <w:rPr>
          <w:color w:val="000000"/>
        </w:rPr>
        <w:t>05.04.2013 №</w:t>
      </w:r>
      <w:r>
        <w:rPr>
          <w:color w:val="000000"/>
        </w:rPr>
        <w:t> </w:t>
      </w:r>
      <w:r w:rsidRPr="00A35C21">
        <w:rPr>
          <w:color w:val="000000"/>
        </w:rPr>
        <w:t>44-ФЗ, и признано недействительным по решению</w:t>
      </w:r>
      <w:r>
        <w:rPr>
          <w:color w:val="000000"/>
        </w:rPr>
        <w:t> </w:t>
      </w:r>
      <w:r w:rsidRPr="00A35C21">
        <w:rPr>
          <w:color w:val="000000"/>
        </w:rPr>
        <w:t>контрольного органа в сфере закупок.</w:t>
      </w:r>
    </w:p>
    <w:p w14:paraId="0820EF6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color w:val="000000"/>
        </w:rPr>
        <w:t> </w:t>
      </w:r>
      <w:r w:rsidRPr="00A35C21">
        <w:rPr>
          <w:color w:val="000000"/>
        </w:rPr>
        <w:t>РФ.</w:t>
      </w:r>
    </w:p>
    <w:p w14:paraId="728C5C23" w14:textId="77777777" w:rsidR="008600A6" w:rsidRPr="008408F7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6.5. Не реже чем один раз в два</w:t>
      </w:r>
      <w:r>
        <w:rPr>
          <w:color w:val="000000"/>
        </w:rPr>
        <w:t> </w:t>
      </w:r>
      <w:r w:rsidRPr="00A35C21">
        <w:rPr>
          <w:color w:val="000000"/>
        </w:rPr>
        <w:t>года по решению заказчика может осуществляться ротация</w:t>
      </w:r>
      <w:r>
        <w:rPr>
          <w:color w:val="000000"/>
        </w:rPr>
        <w:t> </w:t>
      </w:r>
      <w:r w:rsidRPr="00A35C21">
        <w:rPr>
          <w:color w:val="000000"/>
        </w:rPr>
        <w:t>членов Комиссии. Такая ротация заключается в замене не менее 50</w:t>
      </w:r>
      <w:r>
        <w:rPr>
          <w:color w:val="000000"/>
        </w:rPr>
        <w:t> </w:t>
      </w:r>
      <w:r w:rsidRPr="00A35C21">
        <w:rPr>
          <w:color w:val="000000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color w:val="000000"/>
        </w:rPr>
        <w:t> </w:t>
      </w:r>
      <w:r w:rsidRPr="00A35C21">
        <w:rPr>
          <w:color w:val="000000"/>
        </w:rPr>
        <w:t>снижения и предотвращения коррупционных рисков и повышения качества осуществления</w:t>
      </w:r>
      <w:r>
        <w:rPr>
          <w:color w:val="000000"/>
        </w:rPr>
        <w:t> </w:t>
      </w:r>
      <w:r w:rsidRPr="00A35C21">
        <w:rPr>
          <w:color w:val="000000"/>
        </w:rPr>
        <w:t>закупок.</w:t>
      </w:r>
    </w:p>
    <w:p w14:paraId="75750E0E" w14:textId="77777777" w:rsidR="008600A6" w:rsidRPr="00BA06E9" w:rsidRDefault="008600A6" w:rsidP="00D20429">
      <w:pPr>
        <w:ind w:left="142" w:right="-568" w:firstLine="709"/>
        <w:jc w:val="center"/>
        <w:rPr>
          <w:b/>
          <w:sz w:val="28"/>
          <w:szCs w:val="28"/>
        </w:rPr>
      </w:pPr>
    </w:p>
    <w:sectPr w:rsidR="008600A6" w:rsidRPr="00BA06E9" w:rsidSect="005129EC">
      <w:pgSz w:w="11906" w:h="16838"/>
      <w:pgMar w:top="993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AB1"/>
    <w:multiLevelType w:val="hybridMultilevel"/>
    <w:tmpl w:val="F556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5"/>
    <w:rsid w:val="000307E2"/>
    <w:rsid w:val="000377EC"/>
    <w:rsid w:val="00041C5D"/>
    <w:rsid w:val="000A2381"/>
    <w:rsid w:val="000A28C3"/>
    <w:rsid w:val="000B18D4"/>
    <w:rsid w:val="000B7816"/>
    <w:rsid w:val="00106B83"/>
    <w:rsid w:val="00130548"/>
    <w:rsid w:val="001412DD"/>
    <w:rsid w:val="001506E9"/>
    <w:rsid w:val="001A33E9"/>
    <w:rsid w:val="001B2065"/>
    <w:rsid w:val="001D3D45"/>
    <w:rsid w:val="002072CD"/>
    <w:rsid w:val="0021726D"/>
    <w:rsid w:val="00254A70"/>
    <w:rsid w:val="00270081"/>
    <w:rsid w:val="00274FAA"/>
    <w:rsid w:val="00285F9B"/>
    <w:rsid w:val="00287C34"/>
    <w:rsid w:val="002B65F9"/>
    <w:rsid w:val="002B75D5"/>
    <w:rsid w:val="00344A04"/>
    <w:rsid w:val="003572A9"/>
    <w:rsid w:val="00381670"/>
    <w:rsid w:val="003F60B5"/>
    <w:rsid w:val="00403359"/>
    <w:rsid w:val="00403E51"/>
    <w:rsid w:val="00424FDD"/>
    <w:rsid w:val="00427673"/>
    <w:rsid w:val="00446C7E"/>
    <w:rsid w:val="00481A68"/>
    <w:rsid w:val="004A000F"/>
    <w:rsid w:val="004C74A6"/>
    <w:rsid w:val="005058E3"/>
    <w:rsid w:val="005129EC"/>
    <w:rsid w:val="00520D5B"/>
    <w:rsid w:val="00547400"/>
    <w:rsid w:val="00552103"/>
    <w:rsid w:val="00565581"/>
    <w:rsid w:val="00581CFF"/>
    <w:rsid w:val="005E5BF8"/>
    <w:rsid w:val="005F1D9D"/>
    <w:rsid w:val="00604CEF"/>
    <w:rsid w:val="00605558"/>
    <w:rsid w:val="00611337"/>
    <w:rsid w:val="00665175"/>
    <w:rsid w:val="00687496"/>
    <w:rsid w:val="006B2621"/>
    <w:rsid w:val="006B337D"/>
    <w:rsid w:val="006B55F2"/>
    <w:rsid w:val="006D64C3"/>
    <w:rsid w:val="007118A4"/>
    <w:rsid w:val="00732A10"/>
    <w:rsid w:val="007463A1"/>
    <w:rsid w:val="00760565"/>
    <w:rsid w:val="0078694D"/>
    <w:rsid w:val="007D7D02"/>
    <w:rsid w:val="008020E1"/>
    <w:rsid w:val="008600A6"/>
    <w:rsid w:val="008764DC"/>
    <w:rsid w:val="008D24BA"/>
    <w:rsid w:val="00926B08"/>
    <w:rsid w:val="00937B2E"/>
    <w:rsid w:val="009674C3"/>
    <w:rsid w:val="00986F1F"/>
    <w:rsid w:val="00997196"/>
    <w:rsid w:val="009B19BB"/>
    <w:rsid w:val="009C78B0"/>
    <w:rsid w:val="009E1DB1"/>
    <w:rsid w:val="009F0739"/>
    <w:rsid w:val="00A01F06"/>
    <w:rsid w:val="00A12D7D"/>
    <w:rsid w:val="00A526A9"/>
    <w:rsid w:val="00A7320A"/>
    <w:rsid w:val="00A76AF2"/>
    <w:rsid w:val="00A91067"/>
    <w:rsid w:val="00A94081"/>
    <w:rsid w:val="00A956EF"/>
    <w:rsid w:val="00A97E67"/>
    <w:rsid w:val="00AC618C"/>
    <w:rsid w:val="00B05DDC"/>
    <w:rsid w:val="00B51DD4"/>
    <w:rsid w:val="00B67609"/>
    <w:rsid w:val="00B7608E"/>
    <w:rsid w:val="00B76312"/>
    <w:rsid w:val="00B763CF"/>
    <w:rsid w:val="00BA06E9"/>
    <w:rsid w:val="00BA62F3"/>
    <w:rsid w:val="00BC3E92"/>
    <w:rsid w:val="00BD2A2D"/>
    <w:rsid w:val="00BD7E7D"/>
    <w:rsid w:val="00BF5878"/>
    <w:rsid w:val="00C1575F"/>
    <w:rsid w:val="00C2179B"/>
    <w:rsid w:val="00C2471C"/>
    <w:rsid w:val="00C67A1B"/>
    <w:rsid w:val="00C77C5D"/>
    <w:rsid w:val="00C82879"/>
    <w:rsid w:val="00CA15B9"/>
    <w:rsid w:val="00CA3BA2"/>
    <w:rsid w:val="00CB1276"/>
    <w:rsid w:val="00CC5CCF"/>
    <w:rsid w:val="00CC5D40"/>
    <w:rsid w:val="00CD647D"/>
    <w:rsid w:val="00CF52DA"/>
    <w:rsid w:val="00D013C1"/>
    <w:rsid w:val="00D12451"/>
    <w:rsid w:val="00D20429"/>
    <w:rsid w:val="00D42BE8"/>
    <w:rsid w:val="00D90316"/>
    <w:rsid w:val="00DB53BB"/>
    <w:rsid w:val="00DC76A8"/>
    <w:rsid w:val="00E0128F"/>
    <w:rsid w:val="00E85CD4"/>
    <w:rsid w:val="00E86A29"/>
    <w:rsid w:val="00E95D0F"/>
    <w:rsid w:val="00EA5DD5"/>
    <w:rsid w:val="00EC6746"/>
    <w:rsid w:val="00ED1BB6"/>
    <w:rsid w:val="00F15676"/>
    <w:rsid w:val="00F15ABB"/>
    <w:rsid w:val="00F612CD"/>
    <w:rsid w:val="00F74FC4"/>
    <w:rsid w:val="00FA0D02"/>
    <w:rsid w:val="00FC0D25"/>
    <w:rsid w:val="00FC53E9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72E6"/>
  <w15:chartTrackingRefBased/>
  <w15:docId w15:val="{22BC5460-58EA-47F7-9E2E-051B246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2D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2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128F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DB53BB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DB5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B53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474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40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A33E9"/>
    <w:pPr>
      <w:ind w:left="720"/>
      <w:contextualSpacing/>
    </w:pPr>
  </w:style>
  <w:style w:type="table" w:styleId="aa">
    <w:name w:val="Table Grid"/>
    <w:basedOn w:val="a1"/>
    <w:uiPriority w:val="39"/>
    <w:rsid w:val="00A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A000F"/>
    <w:pPr>
      <w:spacing w:before="100" w:beforeAutospacing="1" w:after="100" w:afterAutospacing="1"/>
    </w:pPr>
  </w:style>
  <w:style w:type="paragraph" w:customStyle="1" w:styleId="s1">
    <w:name w:val="s_1"/>
    <w:basedOn w:val="a"/>
    <w:rsid w:val="004A000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A000F"/>
    <w:rPr>
      <w:color w:val="0000FF"/>
      <w:u w:val="single"/>
    </w:rPr>
  </w:style>
  <w:style w:type="character" w:customStyle="1" w:styleId="s10">
    <w:name w:val="s_10"/>
    <w:basedOn w:val="a0"/>
    <w:rsid w:val="004A000F"/>
  </w:style>
  <w:style w:type="paragraph" w:customStyle="1" w:styleId="s5">
    <w:name w:val="s_5"/>
    <w:basedOn w:val="a"/>
    <w:rsid w:val="000A28C3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0A28C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63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49E4-06B5-491A-93D2-DD02EAEE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2022-01-27T08:52:00Z</cp:lastPrinted>
  <dcterms:created xsi:type="dcterms:W3CDTF">2015-10-07T05:21:00Z</dcterms:created>
  <dcterms:modified xsi:type="dcterms:W3CDTF">2022-01-27T08:54:00Z</dcterms:modified>
</cp:coreProperties>
</file>